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46C" w:rsidRDefault="00C5746C" w:rsidP="00C574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GIMNAZIJA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SPLIT</w:t>
      </w:r>
    </w:p>
    <w:p w:rsidR="00C5746C" w:rsidRDefault="00C5746C" w:rsidP="00C574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Nikole Tesle 10</w:t>
      </w:r>
    </w:p>
    <w:p w:rsidR="00C5746C" w:rsidRDefault="00C5746C" w:rsidP="00C574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602-02/25-01/46</w:t>
      </w:r>
    </w:p>
    <w:p w:rsidR="00C5746C" w:rsidRDefault="00C5746C" w:rsidP="00C574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2181-168-25-01</w:t>
      </w:r>
    </w:p>
    <w:p w:rsidR="00C5746C" w:rsidRDefault="00C5746C" w:rsidP="00C574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2E87">
        <w:rPr>
          <w:rFonts w:ascii="Times New Roman" w:hAnsi="Times New Roman" w:cs="Times New Roman"/>
          <w:b/>
          <w:sz w:val="24"/>
          <w:szCs w:val="24"/>
        </w:rPr>
        <w:t>Split, 08. srpnja 2025.</w:t>
      </w:r>
    </w:p>
    <w:p w:rsidR="00C5746C" w:rsidRDefault="00C5746C" w:rsidP="00C5746C">
      <w:pPr>
        <w:spacing w:line="240" w:lineRule="auto"/>
        <w:rPr>
          <w:rFonts w:ascii="Arial" w:hAnsi="Arial" w:cs="Arial"/>
        </w:rPr>
      </w:pPr>
    </w:p>
    <w:p w:rsidR="00C5746C" w:rsidRDefault="00C5746C" w:rsidP="00C57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stavka 9. Zakona o odgoju i obrazovanju u osnovnoj i srednjoj školi    (Narodne novine broj 87/08, 86/09, 92/10, 105/10.,-isp. 90/11, 16/12, 86/12, 94/13, 152/14, 7/17, 68/18, 98/19, 64/20</w:t>
      </w:r>
      <w:r w:rsidR="00A029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151/22</w:t>
      </w:r>
      <w:r w:rsidR="00A029C3">
        <w:rPr>
          <w:rFonts w:ascii="Times New Roman" w:hAnsi="Times New Roman" w:cs="Times New Roman"/>
          <w:sz w:val="24"/>
          <w:szCs w:val="24"/>
        </w:rPr>
        <w:t>, 156/23</w:t>
      </w:r>
      <w:r>
        <w:rPr>
          <w:rFonts w:ascii="Times New Roman" w:hAnsi="Times New Roman" w:cs="Times New Roman"/>
          <w:sz w:val="24"/>
          <w:szCs w:val="24"/>
        </w:rPr>
        <w:t xml:space="preserve">) i članka 6. stavka 7. Pravilnika o  načinu i postupku zapošljavanja  II </w:t>
      </w:r>
      <w:r w:rsidR="00A029C3">
        <w:rPr>
          <w:rFonts w:ascii="Times New Roman" w:hAnsi="Times New Roman" w:cs="Times New Roman"/>
          <w:sz w:val="24"/>
          <w:szCs w:val="24"/>
        </w:rPr>
        <w:t>GIMNAZIJE-SPLIT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079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ovjerenstvo prije provođenja selekcijskog postupka utvrđuje elemente  vrednovanja kandidata, te donosi slijedeću</w:t>
      </w:r>
    </w:p>
    <w:p w:rsidR="00C5746C" w:rsidRDefault="00C5746C" w:rsidP="00C57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746C" w:rsidRDefault="00C5746C" w:rsidP="00C5746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ODLUKU  O ELEMENTIMA VREDNOVANJA KANDIDATA</w:t>
      </w:r>
    </w:p>
    <w:p w:rsidR="00C5746C" w:rsidRPr="00C5746C" w:rsidRDefault="00C5746C" w:rsidP="00C5746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5746C" w:rsidRDefault="00C5746C" w:rsidP="00C5746C">
      <w:pPr>
        <w:spacing w:after="195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Hlk88726820"/>
      <w:r>
        <w:rPr>
          <w:rFonts w:ascii="Times New Roman" w:hAnsi="Times New Roman" w:cs="Times New Roman"/>
          <w:sz w:val="24"/>
          <w:szCs w:val="24"/>
        </w:rPr>
        <w:t xml:space="preserve"> Sukladno odredbama Pravilnika o načinu i postupku zapošljavanja u II GIMNAZIJI – SPLIT, utvrđuje se sljedeći način testiranja i vrednovanja odnosno procjene kandidata:</w:t>
      </w:r>
    </w:p>
    <w:p w:rsidR="00C5746C" w:rsidRDefault="00C5746C" w:rsidP="00C5746C">
      <w:pPr>
        <w:spacing w:after="195" w:line="264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88727226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Povjerenstvo će provesti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razgovor s kandidatima.</w:t>
      </w:r>
    </w:p>
    <w:p w:rsidR="00C5746C" w:rsidRDefault="00C5746C" w:rsidP="00C5746C">
      <w:pPr>
        <w:spacing w:after="195" w:line="264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5746C" w:rsidRDefault="00C5746C" w:rsidP="00C57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Prije provođenja selekcijskog postupka u vidu razgovora sa kandidatima Povjerenstvo je utvrdilo slijedeće elemente vrednovanja kandidata:</w:t>
      </w:r>
    </w:p>
    <w:p w:rsidR="00C5746C" w:rsidRDefault="00C5746C" w:rsidP="00C5746C">
      <w:pPr>
        <w:pStyle w:val="Odlomakpopisa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motiviranost kandidata za rad u školi,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znanje o poslu radnog mjesta,</w:t>
      </w:r>
    </w:p>
    <w:p w:rsidR="00C5746C" w:rsidRDefault="00C5746C" w:rsidP="00C574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- vještine komuniciranja i samopouzdanje kandidata,</w:t>
      </w:r>
    </w:p>
    <w:p w:rsidR="00C5746C" w:rsidRDefault="00C5746C" w:rsidP="00C574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- ozbiljnost kandidata, pri čemu se može uzeti u obzir i cijeniti radno iskustvo  </w:t>
      </w:r>
    </w:p>
    <w:p w:rsidR="00C5746C" w:rsidRPr="00C5746C" w:rsidRDefault="00C5746C" w:rsidP="00C574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kandidata na istom ili sličnom radnom mjestu.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bookmarkEnd w:id="1"/>
    </w:p>
    <w:p w:rsidR="00C5746C" w:rsidRDefault="00C5746C" w:rsidP="00C5746C">
      <w:pPr>
        <w:pStyle w:val="Odlomakpopisa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5746C" w:rsidRDefault="00C5746C" w:rsidP="00C57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C5746C" w:rsidRDefault="00C5746C" w:rsidP="00C574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60BB" w:rsidRDefault="006260BB" w:rsidP="00C574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2" w:name="_GoBack"/>
      <w:bookmarkEnd w:id="2"/>
    </w:p>
    <w:p w:rsidR="00C5746C" w:rsidRDefault="00C5746C" w:rsidP="00C574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746C" w:rsidRDefault="00C5746C" w:rsidP="00C5746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procjenu i vrednovanje kandidata za zapošljavanje</w:t>
      </w:r>
    </w:p>
    <w:p w:rsidR="006E6B53" w:rsidRDefault="00C5746C" w:rsidP="006E6B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5305E" w:rsidRDefault="00E5305E" w:rsidP="00E5305E">
      <w:pPr>
        <w:rPr>
          <w:rFonts w:ascii="Times New Roman" w:hAnsi="Times New Roman" w:cs="Times New Roman"/>
          <w:b/>
          <w:sz w:val="24"/>
          <w:szCs w:val="24"/>
        </w:rPr>
      </w:pPr>
    </w:p>
    <w:p w:rsidR="00F46746" w:rsidRDefault="00F46746"/>
    <w:sectPr w:rsidR="00F4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6C"/>
    <w:rsid w:val="003D0795"/>
    <w:rsid w:val="00452E87"/>
    <w:rsid w:val="006260BB"/>
    <w:rsid w:val="006E6B53"/>
    <w:rsid w:val="006F3A90"/>
    <w:rsid w:val="00A029C3"/>
    <w:rsid w:val="00A95C30"/>
    <w:rsid w:val="00C5746C"/>
    <w:rsid w:val="00CD2B0C"/>
    <w:rsid w:val="00E5305E"/>
    <w:rsid w:val="00F46746"/>
    <w:rsid w:val="00F8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F9AE"/>
  <w15:chartTrackingRefBased/>
  <w15:docId w15:val="{3A34AE81-3F0D-4B25-A013-4B158348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46C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746C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C5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2025-07-08T07:45:00Z</cp:lastPrinted>
  <dcterms:created xsi:type="dcterms:W3CDTF">2025-07-04T07:48:00Z</dcterms:created>
  <dcterms:modified xsi:type="dcterms:W3CDTF">2025-07-08T07:45:00Z</dcterms:modified>
</cp:coreProperties>
</file>