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FEBF">
      <w:pPr>
        <w:shd w:val="clear" w:color="auto" w:fill="FFFFFF"/>
        <w:spacing w:before="204" w:after="72" w:line="240" w:lineRule="auto"/>
        <w:jc w:val="center"/>
        <w:textAlignment w:val="baseline"/>
        <w:rPr>
          <w:rFonts w:hint="default" w:ascii="Times New Roman" w:hAnsi="Times New Roman" w:eastAsia="Times New Roman" w:cs="Times New Roman"/>
          <w:b/>
          <w:bCs/>
          <w:color w:val="231F20"/>
          <w:sz w:val="24"/>
          <w:szCs w:val="24"/>
          <w:lang w:val="en-US" w:eastAsia="hr-HR"/>
        </w:rPr>
      </w:pPr>
      <w:r>
        <w:rPr>
          <w:rFonts w:ascii="Times New Roman" w:hAnsi="Times New Roman" w:eastAsia="Times New Roman" w:cs="Times New Roman"/>
          <w:b/>
          <w:bCs/>
          <w:color w:val="231F20"/>
          <w:sz w:val="24"/>
          <w:szCs w:val="24"/>
          <w:lang w:val="hr-HR" w:eastAsia="hr-HR"/>
        </w:rPr>
        <w:t xml:space="preserve">OBRAZAC POZIVA ZA ORGANIZACIJU STUDIJSKOG PUTOVANJA U </w:t>
      </w:r>
      <w:r>
        <w:rPr>
          <w:rFonts w:hint="default" w:ascii="Times New Roman" w:hAnsi="Times New Roman" w:eastAsia="Times New Roman" w:cs="Times New Roman"/>
          <w:b/>
          <w:bCs/>
          <w:color w:val="231F20"/>
          <w:sz w:val="24"/>
          <w:szCs w:val="24"/>
          <w:lang w:val="en-US" w:eastAsia="hr-HR"/>
        </w:rPr>
        <w:t>NJEMAČKU, ŠVICARSKU I AUSTRIJU</w:t>
      </w:r>
    </w:p>
    <w:p w14:paraId="2329D2C4">
      <w:pPr>
        <w:shd w:val="clear" w:color="auto" w:fill="FFFFFF"/>
        <w:spacing w:before="204" w:after="72" w:line="240" w:lineRule="auto"/>
        <w:jc w:val="center"/>
        <w:textAlignment w:val="baseline"/>
        <w:rPr>
          <w:rFonts w:ascii="Times New Roman" w:hAnsi="Times New Roman" w:eastAsia="Times New Roman" w:cs="Times New Roman"/>
          <w:color w:val="231F20"/>
          <w:sz w:val="24"/>
          <w:szCs w:val="24"/>
          <w:lang w:val="es-ES" w:eastAsia="hr-HR"/>
        </w:rPr>
      </w:pPr>
    </w:p>
    <w:tbl>
      <w:tblPr>
        <w:tblStyle w:val="5"/>
        <w:tblW w:w="285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Layout w:type="autofit"/>
        <w:tblCellMar>
          <w:top w:w="0" w:type="dxa"/>
          <w:left w:w="0" w:type="dxa"/>
          <w:bottom w:w="0" w:type="dxa"/>
          <w:right w:w="0" w:type="dxa"/>
        </w:tblCellMar>
      </w:tblPr>
      <w:tblGrid>
        <w:gridCol w:w="1494"/>
        <w:gridCol w:w="1360"/>
      </w:tblGrid>
      <w:tr w14:paraId="35D1B0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FFFFFF"/>
          <w:tblCellMar>
            <w:top w:w="0" w:type="dxa"/>
            <w:left w:w="0" w:type="dxa"/>
            <w:bottom w:w="0" w:type="dxa"/>
            <w:right w:w="0" w:type="dxa"/>
          </w:tblCellMar>
        </w:tblPrEx>
        <w:trPr>
          <w:trHeight w:val="535" w:hRule="atLeast"/>
        </w:trPr>
        <w:tc>
          <w:tcPr>
            <w:tcW w:w="1396" w:type="dxa"/>
            <w:tcBorders>
              <w:right w:val="single" w:color="auto" w:sz="6" w:space="0"/>
            </w:tcBorders>
            <w:shd w:val="clear" w:color="auto" w:fill="CCCCCC"/>
            <w:tcMar>
              <w:top w:w="96" w:type="dxa"/>
              <w:left w:w="96" w:type="dxa"/>
              <w:bottom w:w="120" w:type="dxa"/>
              <w:right w:w="96" w:type="dxa"/>
            </w:tcMar>
            <w:vAlign w:val="center"/>
          </w:tcPr>
          <w:p w14:paraId="3EB7165F">
            <w:pPr>
              <w:spacing w:after="0" w:line="240" w:lineRule="auto"/>
              <w:rPr>
                <w:rFonts w:ascii="Times New Roman" w:hAnsi="Times New Roman" w:eastAsia="Times New Roman" w:cs="Times New Roman"/>
                <w:color w:val="231F20"/>
                <w:sz w:val="24"/>
                <w:szCs w:val="24"/>
                <w:lang w:val="hr-HR" w:eastAsia="hr-HR"/>
              </w:rPr>
            </w:pPr>
            <w:r>
              <w:rPr>
                <w:rFonts w:ascii="Times New Roman" w:hAnsi="Times New Roman" w:eastAsia="Times New Roman" w:cs="Times New Roman"/>
                <w:b/>
                <w:bCs/>
                <w:color w:val="231F20"/>
                <w:sz w:val="24"/>
                <w:szCs w:val="24"/>
                <w:lang w:val="hr-HR" w:eastAsia="hr-HR"/>
              </w:rPr>
              <w:t>Broj poziva</w:t>
            </w:r>
          </w:p>
        </w:tc>
        <w:tc>
          <w:tcPr>
            <w:tcW w:w="1270" w:type="dxa"/>
            <w:tcBorders>
              <w:left w:val="single" w:color="auto" w:sz="6" w:space="0"/>
            </w:tcBorders>
            <w:shd w:val="clear" w:color="auto" w:fill="FFFFFF"/>
            <w:tcMar>
              <w:top w:w="96" w:type="dxa"/>
              <w:left w:w="96" w:type="dxa"/>
              <w:bottom w:w="120" w:type="dxa"/>
              <w:right w:w="96" w:type="dxa"/>
            </w:tcMar>
            <w:vAlign w:val="center"/>
          </w:tcPr>
          <w:p w14:paraId="3E822CEC">
            <w:pPr>
              <w:spacing w:after="0" w:line="240" w:lineRule="auto"/>
              <w:jc w:val="center"/>
              <w:rPr>
                <w:rFonts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en-US" w:eastAsia="hr-HR"/>
              </w:rPr>
              <w:t>1</w:t>
            </w:r>
            <w:r>
              <w:rPr>
                <w:rFonts w:ascii="Times New Roman" w:hAnsi="Times New Roman" w:eastAsia="Times New Roman" w:cs="Times New Roman"/>
                <w:b/>
                <w:bCs/>
                <w:color w:val="231F20"/>
                <w:sz w:val="24"/>
                <w:szCs w:val="24"/>
                <w:lang w:val="hr-HR" w:eastAsia="hr-HR"/>
              </w:rPr>
              <w:t>./2</w:t>
            </w:r>
            <w:r>
              <w:rPr>
                <w:rFonts w:hint="default" w:ascii="Times New Roman" w:hAnsi="Times New Roman" w:eastAsia="Times New Roman" w:cs="Times New Roman"/>
                <w:b/>
                <w:bCs/>
                <w:color w:val="231F20"/>
                <w:sz w:val="24"/>
                <w:szCs w:val="24"/>
                <w:lang w:val="en-US" w:eastAsia="hr-HR"/>
              </w:rPr>
              <w:t>5</w:t>
            </w:r>
            <w:r>
              <w:rPr>
                <w:rFonts w:ascii="Times New Roman" w:hAnsi="Times New Roman" w:eastAsia="Times New Roman" w:cs="Times New Roman"/>
                <w:b/>
                <w:bCs/>
                <w:color w:val="231F20"/>
                <w:sz w:val="24"/>
                <w:szCs w:val="24"/>
                <w:lang w:val="hr-HR" w:eastAsia="hr-HR"/>
              </w:rPr>
              <w:t>.</w:t>
            </w:r>
            <w:r>
              <w:rPr>
                <w:rFonts w:ascii="Times New Roman" w:hAnsi="Times New Roman" w:eastAsia="Times New Roman" w:cs="Times New Roman"/>
                <w:color w:val="231F20"/>
                <w:sz w:val="24"/>
                <w:szCs w:val="24"/>
                <w:lang w:val="hr-HR" w:eastAsia="hr-HR"/>
              </w:rPr>
              <w:br w:type="textWrapping"/>
            </w:r>
          </w:p>
        </w:tc>
      </w:tr>
    </w:tbl>
    <w:p w14:paraId="6181CE22">
      <w:pPr>
        <w:spacing w:after="0" w:line="240" w:lineRule="auto"/>
        <w:rPr>
          <w:rFonts w:ascii="Times New Roman" w:hAnsi="Times New Roman" w:eastAsia="Times New Roman" w:cs="Times New Roman"/>
          <w:sz w:val="24"/>
          <w:szCs w:val="24"/>
          <w:lang w:val="hr-HR" w:eastAsia="hr-HR"/>
        </w:rPr>
      </w:pPr>
    </w:p>
    <w:tbl>
      <w:tblPr>
        <w:tblStyle w:val="5"/>
        <w:tblW w:w="10322" w:type="dxa"/>
        <w:tblInd w:w="0" w:type="dxa"/>
        <w:shd w:val="clear" w:color="auto" w:fill="FFFFFF"/>
        <w:tblLayout w:type="fixed"/>
        <w:tblCellMar>
          <w:top w:w="0" w:type="dxa"/>
          <w:left w:w="0" w:type="dxa"/>
          <w:bottom w:w="0" w:type="dxa"/>
          <w:right w:w="0" w:type="dxa"/>
        </w:tblCellMar>
      </w:tblPr>
      <w:tblGrid>
        <w:gridCol w:w="443"/>
        <w:gridCol w:w="482"/>
        <w:gridCol w:w="2204"/>
        <w:gridCol w:w="2144"/>
        <w:gridCol w:w="1106"/>
        <w:gridCol w:w="1093"/>
        <w:gridCol w:w="221"/>
        <w:gridCol w:w="882"/>
        <w:gridCol w:w="510"/>
        <w:gridCol w:w="154"/>
        <w:gridCol w:w="247"/>
        <w:gridCol w:w="836"/>
      </w:tblGrid>
      <w:tr w14:paraId="7C7C04D0">
        <w:tblPrEx>
          <w:tblCellMar>
            <w:top w:w="0" w:type="dxa"/>
            <w:left w:w="0" w:type="dxa"/>
            <w:bottom w:w="0" w:type="dxa"/>
            <w:right w:w="0" w:type="dxa"/>
          </w:tblCellMar>
        </w:tblPrEx>
        <w:tc>
          <w:tcPr>
            <w:tcW w:w="443" w:type="dxa"/>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25BCED7D">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1.</w:t>
            </w:r>
          </w:p>
        </w:tc>
        <w:tc>
          <w:tcPr>
            <w:tcW w:w="4830" w:type="dxa"/>
            <w:gridSpan w:val="3"/>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755F0B58">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Podaci o školi:</w:t>
            </w:r>
          </w:p>
        </w:tc>
        <w:tc>
          <w:tcPr>
            <w:tcW w:w="5049" w:type="dxa"/>
            <w:gridSpan w:val="8"/>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6D244AE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Upisati tražene podatke:</w:t>
            </w:r>
          </w:p>
        </w:tc>
      </w:tr>
      <w:tr w14:paraId="32E0B593">
        <w:tblPrEx>
          <w:tblCellMar>
            <w:top w:w="0" w:type="dxa"/>
            <w:left w:w="0" w:type="dxa"/>
            <w:bottom w:w="0" w:type="dxa"/>
            <w:right w:w="0" w:type="dxa"/>
          </w:tblCellMar>
        </w:tblPrEx>
        <w:tc>
          <w:tcPr>
            <w:tcW w:w="443" w:type="dxa"/>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343B7A7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30" w:type="dxa"/>
            <w:gridSpan w:val="3"/>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5665248E">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Naziv škole:</w:t>
            </w:r>
          </w:p>
        </w:tc>
        <w:tc>
          <w:tcPr>
            <w:tcW w:w="5049" w:type="dxa"/>
            <w:gridSpan w:val="8"/>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5E7BE6B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II GIMNAZIJA – SPLIT</w:t>
            </w:r>
            <w:r>
              <w:rPr>
                <w:rFonts w:hint="default" w:ascii="Times New Roman" w:hAnsi="Times New Roman" w:eastAsia="Times New Roman" w:cs="Times New Roman"/>
                <w:color w:val="231F20"/>
                <w:sz w:val="24"/>
                <w:szCs w:val="24"/>
                <w:lang w:val="hr-HR" w:eastAsia="hr-HR"/>
              </w:rPr>
              <w:br w:type="textWrapping"/>
            </w:r>
          </w:p>
        </w:tc>
      </w:tr>
      <w:tr w14:paraId="17060C4E">
        <w:tblPrEx>
          <w:tblCellMar>
            <w:top w:w="0" w:type="dxa"/>
            <w:left w:w="0" w:type="dxa"/>
            <w:bottom w:w="0" w:type="dxa"/>
            <w:right w:w="0" w:type="dxa"/>
          </w:tblCellMar>
        </w:tblPrEx>
        <w:tc>
          <w:tcPr>
            <w:tcW w:w="443" w:type="dxa"/>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12A65F84">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30" w:type="dxa"/>
            <w:gridSpan w:val="3"/>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244CD091">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Adresa:</w:t>
            </w:r>
          </w:p>
        </w:tc>
        <w:tc>
          <w:tcPr>
            <w:tcW w:w="5049" w:type="dxa"/>
            <w:gridSpan w:val="8"/>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1C95252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NIKOLE TESLE 10</w:t>
            </w:r>
            <w:r>
              <w:rPr>
                <w:rFonts w:hint="default" w:ascii="Times New Roman" w:hAnsi="Times New Roman" w:eastAsia="Times New Roman" w:cs="Times New Roman"/>
                <w:color w:val="231F20"/>
                <w:sz w:val="24"/>
                <w:szCs w:val="24"/>
                <w:lang w:val="hr-HR" w:eastAsia="hr-HR"/>
              </w:rPr>
              <w:br w:type="textWrapping"/>
            </w:r>
          </w:p>
        </w:tc>
      </w:tr>
      <w:tr w14:paraId="6F8F7B53">
        <w:tblPrEx>
          <w:shd w:val="clear" w:color="auto" w:fill="FFFFFF"/>
          <w:tblCellMar>
            <w:top w:w="0" w:type="dxa"/>
            <w:left w:w="0" w:type="dxa"/>
            <w:bottom w:w="0" w:type="dxa"/>
            <w:right w:w="0" w:type="dxa"/>
          </w:tblCellMar>
        </w:tblPrEx>
        <w:tc>
          <w:tcPr>
            <w:tcW w:w="443" w:type="dxa"/>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62254884">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30" w:type="dxa"/>
            <w:gridSpan w:val="3"/>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123DE42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Mjesto:</w:t>
            </w:r>
          </w:p>
        </w:tc>
        <w:tc>
          <w:tcPr>
            <w:tcW w:w="5049" w:type="dxa"/>
            <w:gridSpan w:val="8"/>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132532A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SPLIT</w:t>
            </w:r>
            <w:r>
              <w:rPr>
                <w:rFonts w:hint="default" w:ascii="Times New Roman" w:hAnsi="Times New Roman" w:eastAsia="Times New Roman" w:cs="Times New Roman"/>
                <w:color w:val="231F20"/>
                <w:sz w:val="24"/>
                <w:szCs w:val="24"/>
                <w:lang w:val="hr-HR" w:eastAsia="hr-HR"/>
              </w:rPr>
              <w:br w:type="textWrapping"/>
            </w:r>
          </w:p>
        </w:tc>
      </w:tr>
      <w:tr w14:paraId="0CAE9DA7">
        <w:tblPrEx>
          <w:tblCellMar>
            <w:top w:w="0" w:type="dxa"/>
            <w:left w:w="0" w:type="dxa"/>
            <w:bottom w:w="0" w:type="dxa"/>
            <w:right w:w="0" w:type="dxa"/>
          </w:tblCellMar>
        </w:tblPrEx>
        <w:tc>
          <w:tcPr>
            <w:tcW w:w="443" w:type="dxa"/>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3B9EB123">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30" w:type="dxa"/>
            <w:gridSpan w:val="3"/>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02FC2F18">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en-US" w:eastAsia="hr-HR"/>
              </w:rPr>
              <w:t>A</w:t>
            </w:r>
            <w:r>
              <w:rPr>
                <w:rFonts w:hint="default" w:ascii="Times New Roman" w:hAnsi="Times New Roman" w:eastAsia="Times New Roman" w:cs="Times New Roman"/>
                <w:color w:val="231F20"/>
                <w:sz w:val="24"/>
                <w:szCs w:val="24"/>
                <w:lang w:val="hr-HR" w:eastAsia="hr-HR"/>
              </w:rPr>
              <w:t>dresa na koju se dostavlja poziv:</w:t>
            </w:r>
          </w:p>
        </w:tc>
        <w:tc>
          <w:tcPr>
            <w:tcW w:w="5049" w:type="dxa"/>
            <w:gridSpan w:val="8"/>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6E5C63B2">
            <w:pPr>
              <w:rPr>
                <w:rFonts w:hint="default" w:ascii="Times New Roman" w:hAnsi="Times New Roman" w:eastAsia="Times New Roman" w:cs="Times New Roman"/>
                <w:color w:val="231F20"/>
                <w:sz w:val="24"/>
                <w:szCs w:val="24"/>
                <w:lang w:val="hr-HR" w:eastAsia="hr-HR"/>
              </w:rPr>
            </w:pPr>
            <w:r>
              <w:rPr>
                <w:rFonts w:hint="default" w:ascii="Times New Roman" w:hAnsi="Times New Roman" w:cs="Times New Roman"/>
                <w:sz w:val="24"/>
                <w:szCs w:val="24"/>
                <w:lang w:val="hr-HR"/>
              </w:rPr>
              <w:t>NIKOLE TESLE 10</w:t>
            </w:r>
          </w:p>
        </w:tc>
      </w:tr>
      <w:tr w14:paraId="7643805E">
        <w:tblPrEx>
          <w:tblCellMar>
            <w:top w:w="0" w:type="dxa"/>
            <w:left w:w="0" w:type="dxa"/>
            <w:bottom w:w="0" w:type="dxa"/>
            <w:right w:w="0" w:type="dxa"/>
          </w:tblCellMar>
        </w:tblPrEx>
        <w:tc>
          <w:tcPr>
            <w:tcW w:w="443" w:type="dxa"/>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280E6B43">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2.</w:t>
            </w:r>
          </w:p>
        </w:tc>
        <w:tc>
          <w:tcPr>
            <w:tcW w:w="4830" w:type="dxa"/>
            <w:gridSpan w:val="3"/>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4772AB05">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Korisnici usluge su učenici:</w:t>
            </w:r>
          </w:p>
        </w:tc>
        <w:tc>
          <w:tcPr>
            <w:tcW w:w="3812" w:type="dxa"/>
            <w:gridSpan w:val="5"/>
            <w:tcBorders>
              <w:top w:val="single" w:color="auto" w:sz="6"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4506E795">
            <w:pPr>
              <w:rPr>
                <w:rFonts w:hint="default" w:ascii="Times New Roman" w:hAnsi="Times New Roman" w:cs="Times New Roman"/>
                <w:sz w:val="24"/>
                <w:szCs w:val="24"/>
                <w:lang w:val="hr-HR"/>
              </w:rPr>
            </w:pPr>
            <w:r>
              <w:rPr>
                <w:rFonts w:hint="default" w:ascii="Times New Roman" w:hAnsi="Times New Roman" w:cs="Times New Roman"/>
                <w:sz w:val="24"/>
                <w:szCs w:val="24"/>
                <w:lang w:val="hr-HR"/>
              </w:rPr>
              <w:t>2., 3. i 4.</w:t>
            </w:r>
          </w:p>
        </w:tc>
        <w:tc>
          <w:tcPr>
            <w:tcW w:w="1237" w:type="dxa"/>
            <w:gridSpan w:val="3"/>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24D5755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razreda</w:t>
            </w:r>
          </w:p>
        </w:tc>
      </w:tr>
      <w:tr w14:paraId="07A623AC">
        <w:tblPrEx>
          <w:tblCellMar>
            <w:top w:w="0" w:type="dxa"/>
            <w:left w:w="0" w:type="dxa"/>
            <w:bottom w:w="0" w:type="dxa"/>
            <w:right w:w="0" w:type="dxa"/>
          </w:tblCellMar>
        </w:tblPrEx>
        <w:tc>
          <w:tcPr>
            <w:tcW w:w="443" w:type="dxa"/>
            <w:tcBorders>
              <w:top w:val="single" w:color="auto" w:sz="6"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3DA5A611">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3.</w:t>
            </w:r>
          </w:p>
        </w:tc>
        <w:tc>
          <w:tcPr>
            <w:tcW w:w="4830" w:type="dxa"/>
            <w:gridSpan w:val="3"/>
            <w:tcBorders>
              <w:top w:val="single" w:color="auto" w:sz="6"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417DBA52">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Tip putovanja:</w:t>
            </w:r>
          </w:p>
        </w:tc>
        <w:tc>
          <w:tcPr>
            <w:tcW w:w="5049" w:type="dxa"/>
            <w:gridSpan w:val="8"/>
            <w:tcBorders>
              <w:top w:val="single" w:color="auto" w:sz="6"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5C3AA476">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Uz planirano upisati broj dana i noćenja:</w:t>
            </w:r>
          </w:p>
        </w:tc>
      </w:tr>
      <w:tr w14:paraId="6AA361AF">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AB9EC14">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C1DB02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a)</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9BB0F1D">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Škola u prirodi</w:t>
            </w:r>
          </w:p>
        </w:tc>
        <w:tc>
          <w:tcPr>
            <w:tcW w:w="3302" w:type="dxa"/>
            <w:gridSpan w:val="4"/>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BED6586">
            <w:pPr>
              <w:spacing w:after="0" w:line="240" w:lineRule="auto"/>
              <w:jc w:val="right"/>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eastAsia="hr-HR"/>
              </w:rPr>
              <w:t>/</w:t>
            </w:r>
          </w:p>
        </w:tc>
        <w:tc>
          <w:tcPr>
            <w:tcW w:w="1747" w:type="dxa"/>
            <w:gridSpan w:val="4"/>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557AEB3">
            <w:pPr>
              <w:spacing w:after="0" w:line="240" w:lineRule="auto"/>
              <w:jc w:val="right"/>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eastAsia="hr-HR"/>
              </w:rPr>
              <w:t>/</w:t>
            </w:r>
          </w:p>
        </w:tc>
      </w:tr>
      <w:tr w14:paraId="20BE757A">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FAB7C6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B9509F0">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b)</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EE3454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 xml:space="preserve">Višednevna terenska nastava </w:t>
            </w:r>
          </w:p>
        </w:tc>
        <w:tc>
          <w:tcPr>
            <w:tcW w:w="3302" w:type="dxa"/>
            <w:gridSpan w:val="4"/>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3C32111">
            <w:pPr>
              <w:wordWrap w:val="0"/>
              <w:spacing w:after="0" w:line="240" w:lineRule="auto"/>
              <w:jc w:val="right"/>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val="en-US" w:eastAsia="hr-HR"/>
              </w:rPr>
              <w:t xml:space="preserve">5 </w:t>
            </w:r>
            <w:r>
              <w:rPr>
                <w:rFonts w:hint="default" w:ascii="Times New Roman" w:hAnsi="Times New Roman" w:eastAsia="Times New Roman" w:cs="Times New Roman"/>
                <w:color w:val="231F20"/>
                <w:sz w:val="24"/>
                <w:szCs w:val="24"/>
                <w:lang w:eastAsia="hr-HR"/>
              </w:rPr>
              <w:t>dana</w:t>
            </w:r>
          </w:p>
        </w:tc>
        <w:tc>
          <w:tcPr>
            <w:tcW w:w="1747" w:type="dxa"/>
            <w:gridSpan w:val="4"/>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1D33796">
            <w:pPr>
              <w:wordWrap w:val="0"/>
              <w:spacing w:after="0" w:line="240" w:lineRule="auto"/>
              <w:jc w:val="right"/>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val="en-US" w:eastAsia="hr-HR"/>
              </w:rPr>
              <w:t>4</w:t>
            </w:r>
            <w:r>
              <w:rPr>
                <w:rFonts w:hint="default" w:ascii="Times New Roman" w:hAnsi="Times New Roman" w:eastAsia="Times New Roman" w:cs="Times New Roman"/>
                <w:color w:val="231F20"/>
                <w:sz w:val="24"/>
                <w:szCs w:val="24"/>
                <w:lang w:eastAsia="hr-HR"/>
              </w:rPr>
              <w:t xml:space="preserve"> noćenja </w:t>
            </w:r>
          </w:p>
          <w:p w14:paraId="109294D6">
            <w:pPr>
              <w:wordWrap w:val="0"/>
              <w:spacing w:after="0" w:line="240" w:lineRule="auto"/>
              <w:jc w:val="right"/>
              <w:rPr>
                <w:rFonts w:hint="default" w:ascii="Times New Roman" w:hAnsi="Times New Roman" w:eastAsia="Times New Roman" w:cs="Times New Roman"/>
                <w:color w:val="231F20"/>
                <w:sz w:val="24"/>
                <w:szCs w:val="24"/>
                <w:lang w:val="en-US" w:eastAsia="hr-HR"/>
              </w:rPr>
            </w:pPr>
            <w:r>
              <w:rPr>
                <w:rFonts w:hint="default" w:ascii="Times New Roman" w:hAnsi="Times New Roman" w:eastAsia="Times New Roman" w:cs="Times New Roman"/>
                <w:color w:val="231F20"/>
                <w:sz w:val="24"/>
                <w:szCs w:val="24"/>
                <w:lang w:val="en-US" w:eastAsia="hr-HR"/>
              </w:rPr>
              <w:t>(u hotelu)</w:t>
            </w:r>
          </w:p>
        </w:tc>
      </w:tr>
      <w:tr w14:paraId="02D4D694">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8EEA12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A8A631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c)</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2AC5FB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Školska ekskurzija</w:t>
            </w:r>
          </w:p>
        </w:tc>
        <w:tc>
          <w:tcPr>
            <w:tcW w:w="3302" w:type="dxa"/>
            <w:gridSpan w:val="4"/>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99D9AC3">
            <w:pPr>
              <w:spacing w:after="0" w:line="240" w:lineRule="auto"/>
              <w:jc w:val="right"/>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eastAsia="hr-HR"/>
              </w:rPr>
              <w:t>/</w:t>
            </w:r>
          </w:p>
        </w:tc>
        <w:tc>
          <w:tcPr>
            <w:tcW w:w="1747" w:type="dxa"/>
            <w:gridSpan w:val="4"/>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746C651">
            <w:pPr>
              <w:spacing w:after="0" w:line="240" w:lineRule="auto"/>
              <w:jc w:val="right"/>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eastAsia="hr-HR"/>
              </w:rPr>
              <w:t xml:space="preserve">/ </w:t>
            </w:r>
          </w:p>
        </w:tc>
      </w:tr>
      <w:tr w14:paraId="0948A2F9">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011F8B1">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0A67574">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d)</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F2E51ED">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Posjet</w:t>
            </w:r>
          </w:p>
        </w:tc>
        <w:tc>
          <w:tcPr>
            <w:tcW w:w="3302" w:type="dxa"/>
            <w:gridSpan w:val="4"/>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D1C28F3">
            <w:pPr>
              <w:spacing w:after="0" w:line="240" w:lineRule="auto"/>
              <w:jc w:val="right"/>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eastAsia="hr-HR"/>
              </w:rPr>
              <w:t>/</w:t>
            </w:r>
          </w:p>
        </w:tc>
        <w:tc>
          <w:tcPr>
            <w:tcW w:w="1747" w:type="dxa"/>
            <w:gridSpan w:val="4"/>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E2F4964">
            <w:pPr>
              <w:spacing w:after="0" w:line="240" w:lineRule="auto"/>
              <w:jc w:val="right"/>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eastAsia="hr-HR"/>
              </w:rPr>
              <w:t>/</w:t>
            </w:r>
          </w:p>
        </w:tc>
      </w:tr>
      <w:tr w14:paraId="3FDDDB00">
        <w:tblPrEx>
          <w:tblCellMar>
            <w:top w:w="0" w:type="dxa"/>
            <w:left w:w="0" w:type="dxa"/>
            <w:bottom w:w="0" w:type="dxa"/>
            <w:right w:w="0" w:type="dxa"/>
          </w:tblCellMar>
        </w:tblPrEx>
        <w:tc>
          <w:tcPr>
            <w:tcW w:w="443" w:type="dxa"/>
            <w:tcBorders>
              <w:top w:val="single" w:color="auto" w:sz="4"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32331413">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4.</w:t>
            </w:r>
          </w:p>
        </w:tc>
        <w:tc>
          <w:tcPr>
            <w:tcW w:w="4830" w:type="dxa"/>
            <w:gridSpan w:val="3"/>
            <w:tcBorders>
              <w:top w:val="single" w:color="auto" w:sz="4"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29A1084E">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Odredište</w:t>
            </w:r>
          </w:p>
        </w:tc>
        <w:tc>
          <w:tcPr>
            <w:tcW w:w="5049" w:type="dxa"/>
            <w:gridSpan w:val="8"/>
            <w:tcBorders>
              <w:top w:val="single" w:color="auto" w:sz="4"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4541E2A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Upisati područje, ime/imena države/država:</w:t>
            </w:r>
          </w:p>
        </w:tc>
      </w:tr>
      <w:tr w14:paraId="623190E5">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53412C1">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D16A07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a)</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46A378E">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Područje u Republici Hrvatskoj</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B40F6B1">
            <w:pPr>
              <w:spacing w:after="0" w:line="240" w:lineRule="auto"/>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val="hr-HR" w:eastAsia="hr-HR"/>
              </w:rPr>
              <w:br w:type="textWrapping"/>
            </w:r>
            <w:r>
              <w:rPr>
                <w:rFonts w:hint="default" w:ascii="Times New Roman" w:hAnsi="Times New Roman" w:eastAsia="Times New Roman" w:cs="Times New Roman"/>
                <w:color w:val="231F20"/>
                <w:sz w:val="24"/>
                <w:szCs w:val="24"/>
                <w:lang w:eastAsia="hr-HR"/>
              </w:rPr>
              <w:t>/</w:t>
            </w:r>
          </w:p>
        </w:tc>
      </w:tr>
      <w:tr w14:paraId="15DA087F">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A430DB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62B723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b)</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516BA5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 xml:space="preserve">Država/e u inozemstvu                        </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568B606">
            <w:pPr>
              <w:spacing w:after="0" w:line="240" w:lineRule="auto"/>
              <w:jc w:val="both"/>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en-US" w:eastAsia="hr-HR"/>
              </w:rPr>
              <w:t>Njemačka (Neuschwanstein</w:t>
            </w:r>
            <w:r>
              <w:rPr>
                <w:rFonts w:hint="default" w:ascii="Times New Roman" w:hAnsi="Times New Roman" w:eastAsia="Arial" w:cs="Times New Roman"/>
                <w:i w:val="0"/>
                <w:iCs w:val="0"/>
                <w:caps w:val="0"/>
                <w:color w:val="001D35"/>
                <w:spacing w:val="0"/>
                <w:sz w:val="24"/>
                <w:szCs w:val="24"/>
                <w:shd w:val="clear" w:fill="FFFFFF"/>
                <w:lang w:val="hr-HR"/>
              </w:rPr>
              <w:t>), Švicarska (Luzern), Lichtenstein (Vaduz), Austrija (Bad Ischl, Feldkirch, Graz), Italija (Verona)</w:t>
            </w:r>
            <w:r>
              <w:rPr>
                <w:rFonts w:hint="default" w:ascii="Times New Roman" w:hAnsi="Times New Roman" w:cs="Times New Roman"/>
                <w:sz w:val="24"/>
                <w:szCs w:val="24"/>
                <w:lang w:val="hr-HR" w:eastAsia="hr-HR"/>
              </w:rPr>
              <w:t xml:space="preserve">         </w:t>
            </w:r>
            <w:r>
              <w:rPr>
                <w:rFonts w:hint="default" w:ascii="Times New Roman" w:hAnsi="Times New Roman" w:eastAsia="Times New Roman" w:cs="Times New Roman"/>
                <w:color w:val="231F20"/>
                <w:sz w:val="24"/>
                <w:szCs w:val="24"/>
                <w:lang w:val="hr-HR" w:eastAsia="hr-HR"/>
              </w:rPr>
              <w:br w:type="textWrapping"/>
            </w:r>
          </w:p>
        </w:tc>
      </w:tr>
      <w:tr w14:paraId="5D0DEBBD">
        <w:tblPrEx>
          <w:tblCellMar>
            <w:top w:w="0" w:type="dxa"/>
            <w:left w:w="0" w:type="dxa"/>
            <w:bottom w:w="0" w:type="dxa"/>
            <w:right w:w="0" w:type="dxa"/>
          </w:tblCellMar>
        </w:tblPrEx>
        <w:tc>
          <w:tcPr>
            <w:tcW w:w="443" w:type="dxa"/>
            <w:vMerge w:val="restart"/>
            <w:tcBorders>
              <w:top w:val="single" w:color="auto" w:sz="4"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659DEB5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5.</w:t>
            </w:r>
          </w:p>
        </w:tc>
        <w:tc>
          <w:tcPr>
            <w:tcW w:w="4830" w:type="dxa"/>
            <w:gridSpan w:val="3"/>
            <w:vMerge w:val="restart"/>
            <w:tcBorders>
              <w:top w:val="single" w:color="auto" w:sz="4"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29EF1F2B">
            <w:pPr>
              <w:spacing w:after="0" w:line="240" w:lineRule="auto"/>
              <w:textAlignment w:val="baseline"/>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Planirano vrijeme realizacije</w:t>
            </w:r>
          </w:p>
          <w:p w14:paraId="4F85D116">
            <w:pPr>
              <w:spacing w:after="0" w:line="240" w:lineRule="auto"/>
              <w:textAlignment w:val="baseline"/>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(predložiti u okvirnom terminu od dva tjedna):</w:t>
            </w:r>
          </w:p>
        </w:tc>
        <w:tc>
          <w:tcPr>
            <w:tcW w:w="1106" w:type="dxa"/>
            <w:tcBorders>
              <w:top w:val="single" w:color="auto" w:sz="4"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46C2F170">
            <w:pPr>
              <w:spacing w:after="0" w:line="240" w:lineRule="auto"/>
              <w:rPr>
                <w:rFonts w:hint="default" w:ascii="Times New Roman" w:hAnsi="Times New Roman" w:eastAsia="Times New Roman" w:cs="Times New Roman"/>
                <w:color w:val="231F20"/>
                <w:sz w:val="24"/>
                <w:szCs w:val="24"/>
                <w:lang w:val="en-US" w:eastAsia="hr-HR"/>
              </w:rPr>
            </w:pPr>
            <w:r>
              <w:rPr>
                <w:rFonts w:hint="default" w:ascii="Times New Roman" w:hAnsi="Times New Roman" w:eastAsia="Times New Roman" w:cs="Times New Roman"/>
                <w:color w:val="231F20"/>
                <w:sz w:val="24"/>
                <w:szCs w:val="24"/>
                <w:lang w:val="en-US" w:eastAsia="hr-HR"/>
              </w:rPr>
              <w:t>5.</w:t>
            </w:r>
          </w:p>
        </w:tc>
        <w:tc>
          <w:tcPr>
            <w:tcW w:w="1093" w:type="dxa"/>
            <w:tcBorders>
              <w:top w:val="single" w:color="auto" w:sz="4"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690A6EF2">
            <w:pPr>
              <w:spacing w:after="0" w:line="240" w:lineRule="auto"/>
              <w:rPr>
                <w:rFonts w:hint="default" w:ascii="Times New Roman" w:hAnsi="Times New Roman" w:eastAsia="Times New Roman" w:cs="Times New Roman"/>
                <w:color w:val="231F20"/>
                <w:sz w:val="24"/>
                <w:szCs w:val="24"/>
                <w:lang w:val="en-US" w:eastAsia="hr-HR"/>
              </w:rPr>
            </w:pPr>
            <w:r>
              <w:rPr>
                <w:rFonts w:hint="default" w:ascii="Times New Roman" w:hAnsi="Times New Roman" w:eastAsia="Times New Roman" w:cs="Times New Roman"/>
                <w:color w:val="231F20"/>
                <w:sz w:val="24"/>
                <w:szCs w:val="24"/>
                <w:lang w:val="en-US" w:eastAsia="hr-HR"/>
              </w:rPr>
              <w:t>12.</w:t>
            </w:r>
          </w:p>
        </w:tc>
        <w:tc>
          <w:tcPr>
            <w:tcW w:w="1103" w:type="dxa"/>
            <w:gridSpan w:val="2"/>
            <w:tcBorders>
              <w:top w:val="single" w:color="auto" w:sz="4"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413F7DB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en-US" w:eastAsia="hr-HR"/>
              </w:rPr>
              <w:t>10.</w:t>
            </w:r>
            <w:r>
              <w:rPr>
                <w:rFonts w:hint="default" w:ascii="Times New Roman" w:hAnsi="Times New Roman" w:eastAsia="Times New Roman" w:cs="Times New Roman"/>
                <w:color w:val="231F20"/>
                <w:sz w:val="24"/>
                <w:szCs w:val="24"/>
                <w:lang w:val="hr-HR" w:eastAsia="hr-HR"/>
              </w:rPr>
              <w:br w:type="textWrapping"/>
            </w:r>
          </w:p>
        </w:tc>
        <w:tc>
          <w:tcPr>
            <w:tcW w:w="911" w:type="dxa"/>
            <w:gridSpan w:val="3"/>
            <w:tcBorders>
              <w:top w:val="single" w:color="auto" w:sz="4"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6AE17162">
            <w:pPr>
              <w:spacing w:after="0" w:line="240" w:lineRule="auto"/>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val="en-US" w:eastAsia="hr-HR"/>
              </w:rPr>
              <w:t>12</w:t>
            </w:r>
            <w:r>
              <w:rPr>
                <w:rFonts w:hint="default" w:ascii="Times New Roman" w:hAnsi="Times New Roman" w:eastAsia="Times New Roman" w:cs="Times New Roman"/>
                <w:color w:val="231F20"/>
                <w:sz w:val="24"/>
                <w:szCs w:val="24"/>
                <w:lang w:eastAsia="hr-HR"/>
              </w:rPr>
              <w:t>.</w:t>
            </w:r>
            <w:r>
              <w:rPr>
                <w:rFonts w:hint="default" w:ascii="Times New Roman" w:hAnsi="Times New Roman" w:eastAsia="Times New Roman" w:cs="Times New Roman"/>
                <w:color w:val="231F20"/>
                <w:sz w:val="24"/>
                <w:szCs w:val="24"/>
                <w:lang w:val="hr-HR" w:eastAsia="hr-HR"/>
              </w:rPr>
              <w:br w:type="textWrapping"/>
            </w:r>
          </w:p>
        </w:tc>
        <w:tc>
          <w:tcPr>
            <w:tcW w:w="836" w:type="dxa"/>
            <w:tcBorders>
              <w:top w:val="single" w:color="auto" w:sz="4" w:space="0"/>
              <w:left w:val="single" w:color="auto" w:sz="6" w:space="0"/>
              <w:bottom w:val="single" w:color="auto" w:sz="6" w:space="0"/>
              <w:right w:val="single" w:color="auto" w:sz="6" w:space="0"/>
            </w:tcBorders>
            <w:shd w:val="clear" w:color="auto" w:fill="FFFFFF"/>
            <w:tcMar>
              <w:top w:w="96" w:type="dxa"/>
              <w:left w:w="96" w:type="dxa"/>
              <w:bottom w:w="120" w:type="dxa"/>
              <w:right w:w="96" w:type="dxa"/>
            </w:tcMar>
            <w:vAlign w:val="center"/>
          </w:tcPr>
          <w:p w14:paraId="420D77F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202</w:t>
            </w:r>
            <w:r>
              <w:rPr>
                <w:rFonts w:hint="default" w:ascii="Times New Roman" w:hAnsi="Times New Roman" w:eastAsia="Times New Roman" w:cs="Times New Roman"/>
                <w:color w:val="231F20"/>
                <w:sz w:val="24"/>
                <w:szCs w:val="24"/>
                <w:lang w:val="en-US" w:eastAsia="hr-HR"/>
              </w:rPr>
              <w:t>5</w:t>
            </w:r>
            <w:r>
              <w:rPr>
                <w:rFonts w:hint="default" w:ascii="Times New Roman" w:hAnsi="Times New Roman" w:eastAsia="Times New Roman" w:cs="Times New Roman"/>
                <w:color w:val="231F20"/>
                <w:sz w:val="24"/>
                <w:szCs w:val="24"/>
                <w:lang w:val="hr-HR" w:eastAsia="hr-HR"/>
              </w:rPr>
              <w:t>.</w:t>
            </w:r>
            <w:r>
              <w:rPr>
                <w:rFonts w:hint="default" w:ascii="Times New Roman" w:hAnsi="Times New Roman" w:eastAsia="Times New Roman" w:cs="Times New Roman"/>
                <w:color w:val="231F20"/>
                <w:sz w:val="24"/>
                <w:szCs w:val="24"/>
                <w:lang w:val="hr-HR" w:eastAsia="hr-HR"/>
              </w:rPr>
              <w:br w:type="textWrapping"/>
            </w:r>
          </w:p>
        </w:tc>
      </w:tr>
      <w:tr w14:paraId="498FC53B">
        <w:tblPrEx>
          <w:tblCellMar>
            <w:top w:w="0" w:type="dxa"/>
            <w:left w:w="0" w:type="dxa"/>
            <w:bottom w:w="0" w:type="dxa"/>
            <w:right w:w="0" w:type="dxa"/>
          </w:tblCellMar>
        </w:tblPrEx>
        <w:tc>
          <w:tcPr>
            <w:tcW w:w="443" w:type="dxa"/>
            <w:vMerge w:val="continue"/>
            <w:tcBorders>
              <w:top w:val="single" w:color="auto" w:sz="6" w:space="0"/>
              <w:left w:val="single" w:color="auto" w:sz="6" w:space="0"/>
              <w:bottom w:val="single" w:color="auto" w:sz="6" w:space="0"/>
              <w:right w:val="single" w:color="auto" w:sz="6" w:space="0"/>
            </w:tcBorders>
            <w:shd w:val="clear" w:color="auto" w:fill="CCCCCC"/>
            <w:vAlign w:val="bottom"/>
          </w:tcPr>
          <w:p w14:paraId="49557F8F">
            <w:pPr>
              <w:spacing w:after="0" w:line="240" w:lineRule="auto"/>
              <w:jc w:val="center"/>
              <w:rPr>
                <w:rFonts w:hint="default" w:ascii="Times New Roman" w:hAnsi="Times New Roman" w:eastAsia="Times New Roman" w:cs="Times New Roman"/>
                <w:color w:val="231F20"/>
                <w:sz w:val="24"/>
                <w:szCs w:val="24"/>
                <w:lang w:val="hr-HR" w:eastAsia="hr-HR"/>
              </w:rPr>
            </w:pPr>
          </w:p>
        </w:tc>
        <w:tc>
          <w:tcPr>
            <w:tcW w:w="4830" w:type="dxa"/>
            <w:gridSpan w:val="3"/>
            <w:vMerge w:val="continue"/>
            <w:tcBorders>
              <w:top w:val="single" w:color="auto" w:sz="6" w:space="0"/>
              <w:left w:val="single" w:color="auto" w:sz="6" w:space="0"/>
              <w:bottom w:val="single" w:color="auto" w:sz="6" w:space="0"/>
              <w:right w:val="single" w:color="auto" w:sz="6" w:space="0"/>
            </w:tcBorders>
            <w:shd w:val="clear" w:color="auto" w:fill="CCCCCC"/>
            <w:vAlign w:val="bottom"/>
          </w:tcPr>
          <w:p w14:paraId="4D311D1A">
            <w:pPr>
              <w:spacing w:after="0" w:line="240" w:lineRule="auto"/>
              <w:jc w:val="center"/>
              <w:rPr>
                <w:rFonts w:hint="default" w:ascii="Times New Roman" w:hAnsi="Times New Roman" w:eastAsia="Times New Roman" w:cs="Times New Roman"/>
                <w:color w:val="231F20"/>
                <w:sz w:val="24"/>
                <w:szCs w:val="24"/>
                <w:lang w:val="hr-HR" w:eastAsia="hr-HR"/>
              </w:rPr>
            </w:pPr>
          </w:p>
        </w:tc>
        <w:tc>
          <w:tcPr>
            <w:tcW w:w="1106" w:type="dxa"/>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52747AF7">
            <w:pPr>
              <w:spacing w:after="0" w:line="240" w:lineRule="auto"/>
              <w:jc w:val="center"/>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Datum</w:t>
            </w:r>
          </w:p>
        </w:tc>
        <w:tc>
          <w:tcPr>
            <w:tcW w:w="1093" w:type="dxa"/>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5E795C67">
            <w:pPr>
              <w:spacing w:after="0" w:line="240" w:lineRule="auto"/>
              <w:jc w:val="center"/>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Mjesec</w:t>
            </w:r>
          </w:p>
        </w:tc>
        <w:tc>
          <w:tcPr>
            <w:tcW w:w="1103" w:type="dxa"/>
            <w:gridSpan w:val="2"/>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7C75DB6B">
            <w:pPr>
              <w:spacing w:after="0" w:line="240" w:lineRule="auto"/>
              <w:jc w:val="center"/>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Datum</w:t>
            </w:r>
          </w:p>
        </w:tc>
        <w:tc>
          <w:tcPr>
            <w:tcW w:w="911" w:type="dxa"/>
            <w:gridSpan w:val="3"/>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6D08A761">
            <w:pPr>
              <w:spacing w:after="0" w:line="240" w:lineRule="auto"/>
              <w:jc w:val="center"/>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Mjesec</w:t>
            </w:r>
          </w:p>
        </w:tc>
        <w:tc>
          <w:tcPr>
            <w:tcW w:w="836" w:type="dxa"/>
            <w:tcBorders>
              <w:top w:val="single" w:color="auto" w:sz="6" w:space="0"/>
              <w:left w:val="single" w:color="auto" w:sz="6" w:space="0"/>
              <w:bottom w:val="single" w:color="auto" w:sz="6" w:space="0"/>
              <w:right w:val="single" w:color="auto" w:sz="6" w:space="0"/>
            </w:tcBorders>
            <w:shd w:val="clear" w:color="auto" w:fill="CCCCCC"/>
            <w:tcMar>
              <w:top w:w="96" w:type="dxa"/>
              <w:left w:w="96" w:type="dxa"/>
              <w:bottom w:w="120" w:type="dxa"/>
              <w:right w:w="96" w:type="dxa"/>
            </w:tcMar>
            <w:vAlign w:val="center"/>
          </w:tcPr>
          <w:p w14:paraId="22892043">
            <w:pPr>
              <w:spacing w:after="0" w:line="240" w:lineRule="auto"/>
              <w:jc w:val="center"/>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Godina</w:t>
            </w:r>
          </w:p>
        </w:tc>
      </w:tr>
      <w:tr w14:paraId="054ADD9D">
        <w:tblPrEx>
          <w:shd w:val="clear" w:color="auto" w:fill="FFFFFF"/>
          <w:tblCellMar>
            <w:top w:w="0" w:type="dxa"/>
            <w:left w:w="0" w:type="dxa"/>
            <w:bottom w:w="0" w:type="dxa"/>
            <w:right w:w="0" w:type="dxa"/>
          </w:tblCellMar>
        </w:tblPrEx>
        <w:tc>
          <w:tcPr>
            <w:tcW w:w="443" w:type="dxa"/>
            <w:tcBorders>
              <w:top w:val="single" w:color="auto" w:sz="6"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1B8C30E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6.</w:t>
            </w:r>
          </w:p>
        </w:tc>
        <w:tc>
          <w:tcPr>
            <w:tcW w:w="4830" w:type="dxa"/>
            <w:gridSpan w:val="3"/>
            <w:tcBorders>
              <w:top w:val="single" w:color="auto" w:sz="6"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1959EE93">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Broj sudionika:</w:t>
            </w:r>
          </w:p>
        </w:tc>
        <w:tc>
          <w:tcPr>
            <w:tcW w:w="5049" w:type="dxa"/>
            <w:gridSpan w:val="8"/>
            <w:tcBorders>
              <w:top w:val="single" w:color="auto" w:sz="6"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4D4CB8A8">
            <w:pPr>
              <w:spacing w:after="0" w:line="240" w:lineRule="auto"/>
              <w:rPr>
                <w:rFonts w:hint="default" w:ascii="Times New Roman" w:hAnsi="Times New Roman" w:eastAsia="Times New Roman" w:cs="Times New Roman"/>
                <w:color w:val="231F20"/>
                <w:sz w:val="24"/>
                <w:szCs w:val="24"/>
                <w:lang w:val="en-US" w:eastAsia="hr-HR"/>
              </w:rPr>
            </w:pPr>
            <w:r>
              <w:rPr>
                <w:rFonts w:hint="default" w:ascii="Times New Roman" w:hAnsi="Times New Roman" w:eastAsia="Times New Roman" w:cs="Times New Roman"/>
                <w:color w:val="231F20"/>
                <w:sz w:val="24"/>
                <w:szCs w:val="24"/>
                <w:lang w:val="en-US" w:eastAsia="hr-HR"/>
              </w:rPr>
              <w:t>43 (+5)</w:t>
            </w:r>
          </w:p>
        </w:tc>
      </w:tr>
      <w:tr w14:paraId="102D7079">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60354EE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4912021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a)</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308FD0A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Predviđeni broj učenika</w:t>
            </w:r>
          </w:p>
        </w:tc>
        <w:tc>
          <w:tcPr>
            <w:tcW w:w="2420" w:type="dxa"/>
            <w:gridSpan w:val="3"/>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DEB5736">
            <w:pPr>
              <w:spacing w:after="0" w:line="240" w:lineRule="auto"/>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val="en-US" w:eastAsia="hr-HR"/>
              </w:rPr>
              <w:t>40 (+5)</w:t>
            </w:r>
            <w:r>
              <w:rPr>
                <w:rFonts w:hint="default" w:ascii="Times New Roman" w:hAnsi="Times New Roman" w:eastAsia="Times New Roman" w:cs="Times New Roman"/>
                <w:color w:val="231F20"/>
                <w:sz w:val="24"/>
                <w:szCs w:val="24"/>
                <w:lang w:val="hr-HR" w:eastAsia="hr-HR"/>
              </w:rPr>
              <w:br w:type="textWrapping"/>
            </w:r>
          </w:p>
        </w:tc>
        <w:tc>
          <w:tcPr>
            <w:tcW w:w="2629"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FEED2ED">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s mogućnošću odstupanja ovisno o broju prijavljenih</w:t>
            </w:r>
          </w:p>
        </w:tc>
      </w:tr>
      <w:tr w14:paraId="0DCDADFE">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1ED16502">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066FEC2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b)</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35457D1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Predviđeni broj učitelja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679216A9">
            <w:pPr>
              <w:spacing w:after="0" w:line="240" w:lineRule="auto"/>
              <w:rPr>
                <w:rFonts w:hint="default" w:ascii="Times New Roman" w:hAnsi="Times New Roman" w:eastAsia="Times New Roman" w:cs="Times New Roman"/>
                <w:color w:val="231F20"/>
                <w:sz w:val="24"/>
                <w:szCs w:val="24"/>
                <w:lang w:val="en-US" w:eastAsia="hr-HR"/>
              </w:rPr>
            </w:pPr>
            <w:r>
              <w:rPr>
                <w:rFonts w:hint="default" w:ascii="Times New Roman" w:hAnsi="Times New Roman" w:eastAsia="Times New Roman" w:cs="Times New Roman"/>
                <w:color w:val="231F20"/>
                <w:sz w:val="24"/>
                <w:szCs w:val="24"/>
                <w:lang w:val="en-US" w:eastAsia="hr-HR"/>
              </w:rPr>
              <w:t>3</w:t>
            </w:r>
          </w:p>
        </w:tc>
      </w:tr>
      <w:tr w14:paraId="0508BEFE">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29D6683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36AE7C9E">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c)</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2F2F2"/>
            <w:tcMar>
              <w:top w:w="96" w:type="dxa"/>
              <w:left w:w="96" w:type="dxa"/>
              <w:bottom w:w="120" w:type="dxa"/>
              <w:right w:w="96" w:type="dxa"/>
            </w:tcMar>
            <w:vAlign w:val="center"/>
          </w:tcPr>
          <w:p w14:paraId="76551BD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Očekivani broj gratis ponuda za učenike</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F8CFFE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eastAsia="hr-HR"/>
              </w:rPr>
              <w:t>/</w:t>
            </w:r>
            <w:r>
              <w:rPr>
                <w:rFonts w:hint="default" w:ascii="Times New Roman" w:hAnsi="Times New Roman" w:eastAsia="Times New Roman" w:cs="Times New Roman"/>
                <w:color w:val="231F20"/>
                <w:sz w:val="24"/>
                <w:szCs w:val="24"/>
                <w:lang w:val="hr-HR" w:eastAsia="hr-HR"/>
              </w:rPr>
              <w:br w:type="textWrapping"/>
            </w:r>
          </w:p>
        </w:tc>
      </w:tr>
      <w:tr w14:paraId="62591F7E">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391F9474">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7.</w:t>
            </w:r>
          </w:p>
        </w:tc>
        <w:tc>
          <w:tcPr>
            <w:tcW w:w="4830" w:type="dxa"/>
            <w:gridSpan w:val="3"/>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61B42282">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Plan puta: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32176504">
            <w:pPr>
              <w:spacing w:after="0" w:line="240" w:lineRule="auto"/>
              <w:jc w:val="center"/>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Upisati traženo:</w:t>
            </w:r>
          </w:p>
        </w:tc>
      </w:tr>
      <w:tr w14:paraId="28D21A7A">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128F123">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30" w:type="dxa"/>
            <w:gridSpan w:val="3"/>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5639EB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Mjesto polaska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591ADB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Split</w:t>
            </w:r>
            <w:r>
              <w:rPr>
                <w:rFonts w:hint="default" w:ascii="Times New Roman" w:hAnsi="Times New Roman" w:eastAsia="Times New Roman" w:cs="Times New Roman"/>
                <w:color w:val="231F20"/>
                <w:sz w:val="24"/>
                <w:szCs w:val="24"/>
                <w:lang w:val="hr-HR" w:eastAsia="hr-HR"/>
              </w:rPr>
              <w:br w:type="textWrapping"/>
            </w:r>
          </w:p>
        </w:tc>
      </w:tr>
      <w:tr w14:paraId="5FB4B7F3">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09CF5A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30" w:type="dxa"/>
            <w:gridSpan w:val="3"/>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9350BC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Imena mjesta (gradova i/ili naselja) koja se posjećuju:</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6E9065B">
            <w:pPr>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en-US" w:eastAsia="hr-HR"/>
              </w:rPr>
              <w:t xml:space="preserve">Neuschwanstein, </w:t>
            </w:r>
            <w:r>
              <w:rPr>
                <w:rFonts w:hint="default" w:ascii="Times New Roman" w:hAnsi="Times New Roman" w:eastAsia="Arial" w:cs="Times New Roman"/>
                <w:i w:val="0"/>
                <w:iCs w:val="0"/>
                <w:caps w:val="0"/>
                <w:color w:val="001D35"/>
                <w:spacing w:val="0"/>
                <w:sz w:val="24"/>
                <w:szCs w:val="24"/>
                <w:shd w:val="clear" w:fill="FFFFFF"/>
                <w:lang w:val="hr-HR"/>
              </w:rPr>
              <w:t>Luzern, Vaduz, Bad Ischl, Feldkirch, Graz, Verona, Gardeland</w:t>
            </w:r>
          </w:p>
        </w:tc>
      </w:tr>
      <w:tr w14:paraId="2733A740">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64FA6D16">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8.</w:t>
            </w:r>
          </w:p>
        </w:tc>
        <w:tc>
          <w:tcPr>
            <w:tcW w:w="4830" w:type="dxa"/>
            <w:gridSpan w:val="3"/>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32982F2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Vrsta prijevoza: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2197A1C5">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Traženo označiti s X ili dopisati kombinacije:</w:t>
            </w:r>
          </w:p>
        </w:tc>
      </w:tr>
      <w:tr w14:paraId="10A16A4E">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38C89A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8E112A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a)</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4BCFFA8">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Autobus koji udovoljava zakonskim propisima za prijevoz učenika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5164856">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X</w:t>
            </w:r>
            <w:r>
              <w:rPr>
                <w:rFonts w:hint="default" w:ascii="Times New Roman" w:hAnsi="Times New Roman" w:eastAsia="Times New Roman" w:cs="Times New Roman"/>
                <w:color w:val="231F20"/>
                <w:sz w:val="24"/>
                <w:szCs w:val="24"/>
                <w:lang w:val="hr-HR" w:eastAsia="hr-HR"/>
              </w:rPr>
              <w:br w:type="textWrapping"/>
            </w:r>
          </w:p>
        </w:tc>
      </w:tr>
      <w:tr w14:paraId="18ABF772">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E7C3CA0">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7277882">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b)</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0741C4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Vlak</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C7F5A23">
            <w:pPr>
              <w:spacing w:after="0" w:line="240" w:lineRule="auto"/>
              <w:rPr>
                <w:rFonts w:hint="default" w:ascii="Times New Roman" w:hAnsi="Times New Roman" w:eastAsia="Times New Roman" w:cs="Times New Roman"/>
                <w:color w:val="231F20"/>
                <w:sz w:val="24"/>
                <w:szCs w:val="24"/>
                <w:lang w:val="en-US" w:eastAsia="hr-HR"/>
              </w:rPr>
            </w:pPr>
            <w:r>
              <w:rPr>
                <w:rFonts w:hint="default" w:ascii="Times New Roman" w:hAnsi="Times New Roman" w:eastAsia="Times New Roman" w:cs="Times New Roman"/>
                <w:color w:val="231F20"/>
                <w:sz w:val="24"/>
                <w:szCs w:val="24"/>
                <w:lang w:val="hr-HR" w:eastAsia="hr-HR"/>
              </w:rPr>
              <w:br w:type="textWrapping"/>
            </w:r>
          </w:p>
        </w:tc>
      </w:tr>
      <w:tr w14:paraId="4B5D2ED6">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B2FF6B3">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41A205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c)</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EC42FA6">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Brod</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E596E1C">
            <w:pPr>
              <w:spacing w:after="0" w:line="240" w:lineRule="auto"/>
              <w:rPr>
                <w:rFonts w:hint="default" w:ascii="Times New Roman" w:hAnsi="Times New Roman" w:eastAsia="Times New Roman" w:cs="Times New Roman"/>
                <w:color w:val="231F20"/>
                <w:sz w:val="24"/>
                <w:szCs w:val="24"/>
                <w:lang w:val="en-US" w:eastAsia="hr-HR"/>
              </w:rPr>
            </w:pPr>
            <w:r>
              <w:rPr>
                <w:rFonts w:hint="default" w:ascii="Times New Roman" w:hAnsi="Times New Roman" w:eastAsia="Times New Roman" w:cs="Times New Roman"/>
                <w:color w:val="231F20"/>
                <w:sz w:val="24"/>
                <w:szCs w:val="24"/>
                <w:lang w:val="hr-HR" w:eastAsia="hr-HR"/>
              </w:rPr>
              <w:br w:type="textWrapping"/>
            </w:r>
          </w:p>
        </w:tc>
      </w:tr>
      <w:tr w14:paraId="19383610">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457D921">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9E4F2D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d)</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922347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Zrakoplov</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E536EA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r>
      <w:tr w14:paraId="22F9C0D9">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6536BD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235E8F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e)</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9865F2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Kombinirani prijevoz</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0621381">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r>
      <w:tr w14:paraId="1CEB82F1">
        <w:tblPrEx>
          <w:tblCellMar>
            <w:top w:w="0" w:type="dxa"/>
            <w:left w:w="0" w:type="dxa"/>
            <w:bottom w:w="0" w:type="dxa"/>
            <w:right w:w="0" w:type="dxa"/>
          </w:tblCellMar>
        </w:tblPrEx>
        <w:tc>
          <w:tcPr>
            <w:tcW w:w="443" w:type="dxa"/>
            <w:tcBorders>
              <w:top w:val="single" w:color="auto" w:sz="4"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16E2365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9.</w:t>
            </w:r>
          </w:p>
        </w:tc>
        <w:tc>
          <w:tcPr>
            <w:tcW w:w="4830" w:type="dxa"/>
            <w:gridSpan w:val="3"/>
            <w:tcBorders>
              <w:top w:val="single" w:color="auto" w:sz="4"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43A72203">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Smještaj i prehrana:</w:t>
            </w:r>
          </w:p>
        </w:tc>
        <w:tc>
          <w:tcPr>
            <w:tcW w:w="5049" w:type="dxa"/>
            <w:gridSpan w:val="8"/>
            <w:tcBorders>
              <w:top w:val="single" w:color="auto" w:sz="4" w:space="0"/>
              <w:left w:val="single" w:color="auto" w:sz="6" w:space="0"/>
              <w:bottom w:val="single" w:color="auto" w:sz="4" w:space="0"/>
              <w:right w:val="single" w:color="auto" w:sz="6" w:space="0"/>
            </w:tcBorders>
            <w:shd w:val="clear" w:color="auto" w:fill="CCCCCC"/>
            <w:tcMar>
              <w:top w:w="96" w:type="dxa"/>
              <w:left w:w="96" w:type="dxa"/>
              <w:bottom w:w="120" w:type="dxa"/>
              <w:right w:w="96" w:type="dxa"/>
            </w:tcMar>
            <w:vAlign w:val="center"/>
          </w:tcPr>
          <w:p w14:paraId="704CC8C2">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Označiti s X ili dopisati traženo:</w:t>
            </w:r>
          </w:p>
        </w:tc>
      </w:tr>
      <w:tr w14:paraId="738D9752">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B061EA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D15D626">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a)</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53E8A5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Hostel</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DCF6ED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r>
      <w:tr w14:paraId="2B3848B3">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B542B5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0D2296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b)</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FFB961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Hotel</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48068B8">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X  ***/****</w:t>
            </w:r>
          </w:p>
        </w:tc>
      </w:tr>
      <w:tr w14:paraId="76491919">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30E3320">
            <w:pPr>
              <w:spacing w:after="0" w:line="240" w:lineRule="auto"/>
              <w:rPr>
                <w:rFonts w:hint="default" w:ascii="Times New Roman" w:hAnsi="Times New Roman" w:eastAsia="Times New Roman" w:cs="Times New Roman"/>
                <w:color w:val="231F20"/>
                <w:sz w:val="24"/>
                <w:szCs w:val="24"/>
                <w:lang w:val="hr-HR" w:eastAsia="hr-HR"/>
              </w:rPr>
            </w:pP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4026DB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0A6DA2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bliže centru grada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6A79E9A">
            <w:pPr>
              <w:spacing w:after="0" w:line="240" w:lineRule="auto"/>
              <w:rPr>
                <w:rFonts w:hint="default" w:ascii="Times New Roman" w:hAnsi="Times New Roman" w:eastAsia="Times New Roman" w:cs="Times New Roman"/>
                <w:color w:val="231F20"/>
                <w:sz w:val="24"/>
                <w:szCs w:val="24"/>
                <w:lang w:val="en-US" w:eastAsia="hr-HR"/>
              </w:rPr>
            </w:pPr>
            <w:r>
              <w:rPr>
                <w:rFonts w:hint="default" w:ascii="Times New Roman" w:hAnsi="Times New Roman" w:eastAsia="Times New Roman" w:cs="Times New Roman"/>
                <w:color w:val="231F20"/>
                <w:sz w:val="24"/>
                <w:szCs w:val="24"/>
                <w:lang w:val="en-US" w:eastAsia="hr-HR"/>
              </w:rPr>
              <w:t>X</w:t>
            </w:r>
          </w:p>
        </w:tc>
      </w:tr>
      <w:tr w14:paraId="558ADC24">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6099F02">
            <w:pPr>
              <w:spacing w:after="0" w:line="240" w:lineRule="auto"/>
              <w:rPr>
                <w:rFonts w:hint="default" w:ascii="Times New Roman" w:hAnsi="Times New Roman" w:eastAsia="Times New Roman" w:cs="Times New Roman"/>
                <w:color w:val="231F20"/>
                <w:sz w:val="24"/>
                <w:szCs w:val="24"/>
                <w:lang w:val="hr-HR" w:eastAsia="hr-HR"/>
              </w:rPr>
            </w:pP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7BADA4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4FAA54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izvan grada s mogućnošću korištenja javnog prijevoza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97BCFAA">
            <w:pPr>
              <w:spacing w:after="0" w:line="240" w:lineRule="auto"/>
              <w:rPr>
                <w:rFonts w:hint="default" w:ascii="Times New Roman" w:hAnsi="Times New Roman" w:eastAsia="Times New Roman" w:cs="Times New Roman"/>
                <w:color w:val="231F20"/>
                <w:sz w:val="24"/>
                <w:szCs w:val="24"/>
                <w:lang w:val="hr-HR" w:eastAsia="hr-HR"/>
              </w:rPr>
            </w:pPr>
          </w:p>
        </w:tc>
      </w:tr>
      <w:tr w14:paraId="54D68840">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A0A41C2">
            <w:pPr>
              <w:spacing w:after="0" w:line="240" w:lineRule="auto"/>
              <w:rPr>
                <w:rFonts w:hint="default" w:ascii="Times New Roman" w:hAnsi="Times New Roman" w:eastAsia="Times New Roman" w:cs="Times New Roman"/>
                <w:color w:val="231F20"/>
                <w:sz w:val="24"/>
                <w:szCs w:val="24"/>
                <w:lang w:val="hr-HR" w:eastAsia="hr-HR"/>
              </w:rPr>
            </w:pP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51A7BD2">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43F2D24">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nije bitna udaljenost od grada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5B56F4A">
            <w:pPr>
              <w:spacing w:after="0" w:line="240" w:lineRule="auto"/>
              <w:rPr>
                <w:rFonts w:hint="default" w:ascii="Times New Roman" w:hAnsi="Times New Roman" w:eastAsia="Times New Roman" w:cs="Times New Roman"/>
                <w:color w:val="231F20"/>
                <w:sz w:val="24"/>
                <w:szCs w:val="24"/>
                <w:lang w:val="hr-HR" w:eastAsia="hr-HR"/>
              </w:rPr>
            </w:pPr>
          </w:p>
        </w:tc>
      </w:tr>
      <w:tr w14:paraId="07F0A03B">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8711B7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1E50E5E">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c)</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C73E740">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Pansion</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970730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r>
      <w:tr w14:paraId="2704F2AA">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6A114B8">
            <w:pPr>
              <w:spacing w:after="0" w:line="240" w:lineRule="auto"/>
              <w:rPr>
                <w:rFonts w:hint="default" w:ascii="Times New Roman" w:hAnsi="Times New Roman" w:eastAsia="Times New Roman" w:cs="Times New Roman"/>
                <w:color w:val="231F20"/>
                <w:sz w:val="24"/>
                <w:szCs w:val="24"/>
                <w:lang w:val="hr-HR" w:eastAsia="hr-HR"/>
              </w:rPr>
            </w:pP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EE0CBB1">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d)</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1927D0E">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Prehrana na bazi polupansiona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E126972">
            <w:pPr>
              <w:spacing w:after="0" w:line="240" w:lineRule="auto"/>
              <w:rPr>
                <w:rFonts w:hint="default" w:ascii="Times New Roman" w:hAnsi="Times New Roman" w:eastAsia="Times New Roman" w:cs="Times New Roman"/>
                <w:color w:val="231F20"/>
                <w:sz w:val="24"/>
                <w:szCs w:val="24"/>
                <w:lang w:val="en-US" w:eastAsia="hr-HR"/>
              </w:rPr>
            </w:pPr>
            <w:r>
              <w:rPr>
                <w:rFonts w:hint="default" w:ascii="Times New Roman" w:hAnsi="Times New Roman" w:eastAsia="Times New Roman" w:cs="Times New Roman"/>
                <w:color w:val="231F20"/>
                <w:sz w:val="24"/>
                <w:szCs w:val="24"/>
                <w:lang w:val="hr-HR" w:eastAsia="hr-HR"/>
              </w:rPr>
              <w:t xml:space="preserve">X </w:t>
            </w:r>
            <w:r>
              <w:rPr>
                <w:rFonts w:hint="default" w:ascii="Times New Roman" w:hAnsi="Times New Roman" w:eastAsia="Times New Roman" w:cs="Times New Roman"/>
                <w:color w:val="231F20"/>
                <w:sz w:val="24"/>
                <w:szCs w:val="24"/>
                <w:lang w:val="en-US" w:eastAsia="hr-HR"/>
              </w:rPr>
              <w:t xml:space="preserve"> (u 3 slijeda)</w:t>
            </w:r>
          </w:p>
        </w:tc>
      </w:tr>
      <w:tr w14:paraId="2EE5A401">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6BBC852">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0E1FC0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e)</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5418C54">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Prehrana na bazi punoga pansiona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344A101">
            <w:pPr>
              <w:spacing w:after="0" w:line="240" w:lineRule="auto"/>
              <w:rPr>
                <w:rFonts w:hint="default" w:ascii="Times New Roman" w:hAnsi="Times New Roman" w:eastAsia="Times New Roman" w:cs="Times New Roman"/>
                <w:color w:val="231F20"/>
                <w:sz w:val="24"/>
                <w:szCs w:val="24"/>
                <w:lang w:val="hr-HR" w:eastAsia="hr-HR"/>
              </w:rPr>
            </w:pPr>
          </w:p>
        </w:tc>
      </w:tr>
      <w:tr w14:paraId="2D989747">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FF7815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7EC800E">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f)</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17CF75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Drugi zahtjevi vezano uz smještaj i/ili prehranu (npr. za učenike s teškoćama, zdravstvenim problemima ili posebnom prehranom i sl.)</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9C7000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X</w:t>
            </w:r>
          </w:p>
          <w:p w14:paraId="5DAC257D">
            <w:pPr>
              <w:spacing w:after="0" w:line="240" w:lineRule="auto"/>
              <w:rPr>
                <w:rFonts w:hint="default" w:ascii="Times New Roman" w:hAnsi="Times New Roman" w:eastAsia="Times New Roman" w:cs="Times New Roman"/>
                <w:color w:val="231F20"/>
                <w:sz w:val="24"/>
                <w:szCs w:val="24"/>
                <w:lang w:val="hr-HR" w:eastAsia="hr-HR"/>
              </w:rPr>
            </w:pPr>
          </w:p>
          <w:p w14:paraId="3B87690D">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Učitelji trebaju biti smješteni u vlastitoj sobi s kupaonicom.</w:t>
            </w:r>
            <w:r>
              <w:rPr>
                <w:rFonts w:hint="default" w:ascii="Times New Roman" w:hAnsi="Times New Roman" w:eastAsia="Times New Roman" w:cs="Times New Roman"/>
                <w:color w:val="231F20"/>
                <w:sz w:val="24"/>
                <w:szCs w:val="24"/>
                <w:lang w:val="hr-HR" w:eastAsia="hr-HR"/>
              </w:rPr>
              <w:br w:type="textWrapping"/>
            </w:r>
          </w:p>
        </w:tc>
      </w:tr>
      <w:tr w14:paraId="26E36467">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7AFBAD2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10.</w:t>
            </w:r>
          </w:p>
        </w:tc>
        <w:tc>
          <w:tcPr>
            <w:tcW w:w="4830" w:type="dxa"/>
            <w:gridSpan w:val="3"/>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3783D6A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U cijenu ponude uračunati:</w:t>
            </w:r>
          </w:p>
        </w:tc>
        <w:tc>
          <w:tcPr>
            <w:tcW w:w="5049" w:type="dxa"/>
            <w:gridSpan w:val="8"/>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2C1B501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Upisati traženo s imenima svakog muzeja, nacionalnog parka ili parka prirode, dvorca, grada, radionice i sl.:</w:t>
            </w:r>
          </w:p>
        </w:tc>
      </w:tr>
      <w:tr w14:paraId="105E3DEC">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5986A5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D45D318">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a)</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97A5E0D">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Ulaznice za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8235658">
            <w:pPr>
              <w:rPr>
                <w:rFonts w:hint="default" w:ascii="Times New Roman" w:hAnsi="Times New Roman" w:cs="Times New Roman"/>
                <w:sz w:val="24"/>
                <w:szCs w:val="24"/>
                <w:lang w:val="en-US" w:eastAsia="hr-HR"/>
              </w:rPr>
            </w:pPr>
            <w:r>
              <w:rPr>
                <w:rFonts w:hint="default" w:ascii="Times New Roman" w:hAnsi="Times New Roman" w:cs="Times New Roman"/>
                <w:sz w:val="24"/>
                <w:szCs w:val="24"/>
                <w:lang w:val="en-US" w:eastAsia="hr-HR"/>
              </w:rPr>
              <w:t>Gardeland, Julijina kuća u Veroni, Neuschwanstein dvorac</w:t>
            </w:r>
          </w:p>
        </w:tc>
      </w:tr>
      <w:tr w14:paraId="0B78C806">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56730C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3CBB986">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b)</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52C282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Sudjelovanje u radionicama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38A38AA">
            <w:pPr>
              <w:spacing w:after="0" w:line="240" w:lineRule="auto"/>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val="hr-HR" w:eastAsia="hr-HR"/>
              </w:rPr>
              <w:br w:type="textWrapping"/>
            </w:r>
            <w:r>
              <w:rPr>
                <w:rFonts w:hint="default" w:ascii="Times New Roman" w:hAnsi="Times New Roman" w:eastAsia="Times New Roman" w:cs="Times New Roman"/>
                <w:color w:val="231F20"/>
                <w:sz w:val="24"/>
                <w:szCs w:val="24"/>
                <w:lang w:eastAsia="hr-HR"/>
              </w:rPr>
              <w:t>/</w:t>
            </w:r>
          </w:p>
        </w:tc>
      </w:tr>
      <w:tr w14:paraId="4D4F9989">
        <w:tblPrEx>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3DF317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01BD50E">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c)</w:t>
            </w:r>
          </w:p>
        </w:tc>
        <w:tc>
          <w:tcPr>
            <w:tcW w:w="4348"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E5AF968">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Turističkog vodiča za razgled grada</w:t>
            </w:r>
          </w:p>
        </w:tc>
        <w:tc>
          <w:tcPr>
            <w:tcW w:w="5049" w:type="dxa"/>
            <w:gridSpan w:val="8"/>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3A4FE9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X (po programu)</w:t>
            </w:r>
          </w:p>
        </w:tc>
      </w:tr>
      <w:tr w14:paraId="5FB2FEDA">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6A207F9E">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11.</w:t>
            </w:r>
          </w:p>
        </w:tc>
        <w:tc>
          <w:tcPr>
            <w:tcW w:w="7250" w:type="dxa"/>
            <w:gridSpan w:val="6"/>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73EFB501">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U cijenu uključiti i stavke putnog osiguranja od:</w:t>
            </w:r>
          </w:p>
        </w:tc>
        <w:tc>
          <w:tcPr>
            <w:tcW w:w="2629" w:type="dxa"/>
            <w:gridSpan w:val="5"/>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332D05B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i/>
                <w:iCs/>
                <w:color w:val="231F20"/>
                <w:sz w:val="24"/>
                <w:szCs w:val="24"/>
                <w:lang w:val="hr-HR" w:eastAsia="hr-HR"/>
              </w:rPr>
              <w:t>Traženo označiti s X ili dopisati (za br. 12):</w:t>
            </w:r>
          </w:p>
        </w:tc>
      </w:tr>
      <w:tr w14:paraId="312B6DB7">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4161002">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0C88E55">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a)</w:t>
            </w:r>
          </w:p>
        </w:tc>
        <w:tc>
          <w:tcPr>
            <w:tcW w:w="6768"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96527E4">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posljedica nesretnoga slučaja i bolesti na putovanju u inozemstvu</w:t>
            </w:r>
          </w:p>
        </w:tc>
        <w:tc>
          <w:tcPr>
            <w:tcW w:w="2629"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0F48C14">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eastAsia="hr-HR"/>
              </w:rPr>
              <w:t>X</w:t>
            </w:r>
            <w:r>
              <w:rPr>
                <w:rFonts w:hint="default" w:ascii="Times New Roman" w:hAnsi="Times New Roman" w:eastAsia="Times New Roman" w:cs="Times New Roman"/>
                <w:color w:val="231F20"/>
                <w:sz w:val="24"/>
                <w:szCs w:val="24"/>
                <w:lang w:val="hr-HR" w:eastAsia="hr-HR"/>
              </w:rPr>
              <w:br w:type="textWrapping"/>
            </w:r>
          </w:p>
        </w:tc>
      </w:tr>
      <w:tr w14:paraId="04E9FF69">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5BBABE0">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CE24252">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b)</w:t>
            </w:r>
          </w:p>
        </w:tc>
        <w:tc>
          <w:tcPr>
            <w:tcW w:w="6768"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BE8B7B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zdravstvenog osiguranja za vrijeme puta i boravka u inozemstvu</w:t>
            </w:r>
          </w:p>
        </w:tc>
        <w:tc>
          <w:tcPr>
            <w:tcW w:w="2629"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40BF97ED">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eastAsia="hr-HR"/>
              </w:rPr>
              <w:t>X</w:t>
            </w:r>
            <w:r>
              <w:rPr>
                <w:rFonts w:hint="default" w:ascii="Times New Roman" w:hAnsi="Times New Roman" w:eastAsia="Times New Roman" w:cs="Times New Roman"/>
                <w:color w:val="231F20"/>
                <w:sz w:val="24"/>
                <w:szCs w:val="24"/>
                <w:lang w:val="hr-HR" w:eastAsia="hr-HR"/>
              </w:rPr>
              <w:br w:type="textWrapping"/>
            </w:r>
          </w:p>
        </w:tc>
      </w:tr>
      <w:tr w14:paraId="156B61C6">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B44AE3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17189A9">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c)</w:t>
            </w:r>
          </w:p>
        </w:tc>
        <w:tc>
          <w:tcPr>
            <w:tcW w:w="6768"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92B92E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otkaza putovanja</w:t>
            </w:r>
          </w:p>
        </w:tc>
        <w:tc>
          <w:tcPr>
            <w:tcW w:w="2629"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B46CB76">
            <w:pPr>
              <w:spacing w:after="0" w:line="240" w:lineRule="auto"/>
              <w:rPr>
                <w:rFonts w:hint="default" w:ascii="Times New Roman" w:hAnsi="Times New Roman" w:eastAsia="Times New Roman" w:cs="Times New Roman"/>
                <w:color w:val="231F20"/>
                <w:sz w:val="24"/>
                <w:szCs w:val="24"/>
                <w:lang w:eastAsia="hr-HR"/>
              </w:rPr>
            </w:pPr>
            <w:r>
              <w:rPr>
                <w:rFonts w:hint="default" w:ascii="Times New Roman" w:hAnsi="Times New Roman" w:eastAsia="Times New Roman" w:cs="Times New Roman"/>
                <w:color w:val="231F20"/>
                <w:sz w:val="24"/>
                <w:szCs w:val="24"/>
                <w:lang w:eastAsia="hr-HR"/>
              </w:rPr>
              <w:t>X</w:t>
            </w:r>
          </w:p>
        </w:tc>
      </w:tr>
      <w:tr w14:paraId="63F3418F">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6B336510">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A91E5B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d)</w:t>
            </w:r>
          </w:p>
        </w:tc>
        <w:tc>
          <w:tcPr>
            <w:tcW w:w="6768"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9FD0765">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troškova pomoći povratka u mjesto polazišta u slučaju nesreće i bolesti</w:t>
            </w:r>
          </w:p>
        </w:tc>
        <w:tc>
          <w:tcPr>
            <w:tcW w:w="2629"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1D60366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eastAsia="hr-HR"/>
              </w:rPr>
              <w:t>X</w:t>
            </w:r>
            <w:r>
              <w:rPr>
                <w:rFonts w:hint="default" w:ascii="Times New Roman" w:hAnsi="Times New Roman" w:eastAsia="Times New Roman" w:cs="Times New Roman"/>
                <w:color w:val="231F20"/>
                <w:sz w:val="24"/>
                <w:szCs w:val="24"/>
                <w:lang w:val="hr-HR" w:eastAsia="hr-HR"/>
              </w:rPr>
              <w:br w:type="textWrapping"/>
            </w:r>
          </w:p>
        </w:tc>
      </w:tr>
      <w:tr w14:paraId="4136DE26">
        <w:tblPrEx>
          <w:shd w:val="clear" w:color="auto" w:fill="FFFFFF"/>
          <w:tblCellMar>
            <w:top w:w="0" w:type="dxa"/>
            <w:left w:w="0" w:type="dxa"/>
            <w:bottom w:w="0" w:type="dxa"/>
            <w:right w:w="0" w:type="dxa"/>
          </w:tblCellMar>
        </w:tblPrEx>
        <w:tc>
          <w:tcPr>
            <w:tcW w:w="443"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D92783A">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br w:type="textWrapping"/>
            </w:r>
          </w:p>
        </w:tc>
        <w:tc>
          <w:tcPr>
            <w:tcW w:w="482" w:type="dxa"/>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256B78CC">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e)</w:t>
            </w:r>
          </w:p>
        </w:tc>
        <w:tc>
          <w:tcPr>
            <w:tcW w:w="6768"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328AF7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oštećenja i gubitka prtljage</w:t>
            </w:r>
          </w:p>
        </w:tc>
        <w:tc>
          <w:tcPr>
            <w:tcW w:w="2629" w:type="dxa"/>
            <w:gridSpan w:val="5"/>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F5F1DF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eastAsia="hr-HR"/>
              </w:rPr>
              <w:t>X</w:t>
            </w:r>
            <w:r>
              <w:rPr>
                <w:rFonts w:hint="default" w:ascii="Times New Roman" w:hAnsi="Times New Roman" w:eastAsia="Times New Roman" w:cs="Times New Roman"/>
                <w:color w:val="231F20"/>
                <w:sz w:val="24"/>
                <w:szCs w:val="24"/>
                <w:lang w:val="hr-HR" w:eastAsia="hr-HR"/>
              </w:rPr>
              <w:br w:type="textWrapping"/>
            </w:r>
          </w:p>
        </w:tc>
      </w:tr>
      <w:tr w14:paraId="1823F5A1">
        <w:tblPrEx>
          <w:shd w:val="clear" w:color="auto" w:fill="FFFFFF"/>
          <w:tblCellMar>
            <w:top w:w="0" w:type="dxa"/>
            <w:left w:w="0" w:type="dxa"/>
            <w:bottom w:w="0" w:type="dxa"/>
            <w:right w:w="0" w:type="dxa"/>
          </w:tblCellMar>
        </w:tblPrEx>
        <w:tc>
          <w:tcPr>
            <w:tcW w:w="10322" w:type="dxa"/>
            <w:gridSpan w:val="12"/>
            <w:tcBorders>
              <w:top w:val="single" w:color="auto" w:sz="4" w:space="0"/>
              <w:left w:val="single" w:color="auto" w:sz="4" w:space="0"/>
              <w:bottom w:val="single" w:color="auto" w:sz="4" w:space="0"/>
              <w:right w:val="single" w:color="auto" w:sz="4" w:space="0"/>
            </w:tcBorders>
            <w:shd w:val="clear" w:color="auto" w:fill="CCCCCC"/>
            <w:tcMar>
              <w:top w:w="96" w:type="dxa"/>
              <w:left w:w="96" w:type="dxa"/>
              <w:bottom w:w="120" w:type="dxa"/>
              <w:right w:w="96" w:type="dxa"/>
            </w:tcMar>
            <w:vAlign w:val="center"/>
          </w:tcPr>
          <w:p w14:paraId="3D7D132B">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b/>
                <w:bCs/>
                <w:color w:val="231F20"/>
                <w:sz w:val="24"/>
                <w:szCs w:val="24"/>
                <w:lang w:val="hr-HR" w:eastAsia="hr-HR"/>
              </w:rPr>
              <w:t>12. Dostava ponuda:</w:t>
            </w:r>
          </w:p>
        </w:tc>
      </w:tr>
      <w:tr w14:paraId="4ED00114">
        <w:tblPrEx>
          <w:tblCellMar>
            <w:top w:w="0" w:type="dxa"/>
            <w:left w:w="0" w:type="dxa"/>
            <w:bottom w:w="0" w:type="dxa"/>
            <w:right w:w="0" w:type="dxa"/>
          </w:tblCellMar>
        </w:tblPrEx>
        <w:tc>
          <w:tcPr>
            <w:tcW w:w="3129" w:type="dxa"/>
            <w:gridSpan w:val="3"/>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7B3121E3">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Rok dostave ponuda je</w:t>
            </w:r>
          </w:p>
        </w:tc>
        <w:tc>
          <w:tcPr>
            <w:tcW w:w="7193" w:type="dxa"/>
            <w:gridSpan w:val="9"/>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386189C7">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cs="Times New Roman"/>
                <w:sz w:val="24"/>
                <w:szCs w:val="24"/>
                <w:lang w:val="en-US" w:eastAsia="hr-HR"/>
              </w:rPr>
              <w:t>28.03.2025.</w:t>
            </w:r>
            <w:r>
              <w:rPr>
                <w:rFonts w:hint="default" w:ascii="Times New Roman" w:hAnsi="Times New Roman" w:cs="Times New Roman"/>
                <w:sz w:val="24"/>
                <w:szCs w:val="24"/>
                <w:lang w:val="hr-HR" w:eastAsia="hr-HR"/>
              </w:rPr>
              <w:t xml:space="preserve"> godine do 14 sati</w:t>
            </w:r>
          </w:p>
        </w:tc>
      </w:tr>
      <w:tr w14:paraId="63DFFCA3">
        <w:tblPrEx>
          <w:shd w:val="clear" w:color="auto" w:fill="FFFFFF"/>
          <w:tblCellMar>
            <w:top w:w="0" w:type="dxa"/>
            <w:left w:w="0" w:type="dxa"/>
            <w:bottom w:w="0" w:type="dxa"/>
            <w:right w:w="0" w:type="dxa"/>
          </w:tblCellMar>
        </w:tblPrEx>
        <w:tc>
          <w:tcPr>
            <w:tcW w:w="7693" w:type="dxa"/>
            <w:gridSpan w:val="7"/>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416E1CF">
            <w:pPr>
              <w:spacing w:after="0" w:line="240" w:lineRule="auto"/>
              <w:rPr>
                <w:rFonts w:hint="default" w:ascii="Times New Roman" w:hAnsi="Times New Roman" w:eastAsia="Times New Roman" w:cs="Times New Roman"/>
                <w:color w:val="231F20"/>
                <w:sz w:val="24"/>
                <w:szCs w:val="24"/>
                <w:lang w:val="hr-HR" w:eastAsia="hr-HR"/>
              </w:rPr>
            </w:pPr>
            <w:r>
              <w:rPr>
                <w:rFonts w:hint="default" w:ascii="Times New Roman" w:hAnsi="Times New Roman" w:eastAsia="Times New Roman" w:cs="Times New Roman"/>
                <w:color w:val="231F20"/>
                <w:sz w:val="24"/>
                <w:szCs w:val="24"/>
                <w:lang w:val="hr-HR" w:eastAsia="hr-HR"/>
              </w:rPr>
              <w:t>Razmatranje ponuda održat će se u školi dana</w:t>
            </w:r>
          </w:p>
        </w:tc>
        <w:tc>
          <w:tcPr>
            <w:tcW w:w="1546" w:type="dxa"/>
            <w:gridSpan w:val="3"/>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5F0237ED">
            <w:pPr>
              <w:spacing w:after="0" w:line="240" w:lineRule="auto"/>
              <w:rPr>
                <w:rFonts w:hint="default" w:ascii="Times New Roman" w:hAnsi="Times New Roman" w:eastAsia="Times New Roman" w:cs="Times New Roman"/>
                <w:color w:val="231F20"/>
                <w:sz w:val="24"/>
                <w:szCs w:val="24"/>
                <w:highlight w:val="yellow"/>
                <w:lang w:val="hr-HR" w:eastAsia="hr-HR"/>
              </w:rPr>
            </w:pPr>
            <w:r>
              <w:rPr>
                <w:rFonts w:hint="default" w:ascii="Times New Roman" w:hAnsi="Times New Roman" w:cs="Times New Roman"/>
                <w:sz w:val="24"/>
                <w:szCs w:val="24"/>
                <w:lang w:val="en-US" w:eastAsia="hr-HR"/>
              </w:rPr>
              <w:t>04</w:t>
            </w:r>
            <w:r>
              <w:rPr>
                <w:rFonts w:hint="default" w:ascii="Times New Roman" w:hAnsi="Times New Roman" w:cs="Times New Roman"/>
                <w:sz w:val="24"/>
                <w:szCs w:val="24"/>
                <w:lang w:val="hr-HR" w:eastAsia="hr-HR"/>
              </w:rPr>
              <w:t>.</w:t>
            </w:r>
            <w:r>
              <w:rPr>
                <w:rFonts w:hint="default" w:ascii="Times New Roman" w:hAnsi="Times New Roman" w:cs="Times New Roman"/>
                <w:sz w:val="24"/>
                <w:szCs w:val="24"/>
                <w:lang w:val="en-US" w:eastAsia="hr-HR"/>
              </w:rPr>
              <w:t>04</w:t>
            </w:r>
            <w:r>
              <w:rPr>
                <w:rFonts w:hint="default" w:ascii="Times New Roman" w:hAnsi="Times New Roman" w:cs="Times New Roman"/>
                <w:sz w:val="24"/>
                <w:szCs w:val="24"/>
                <w:lang w:eastAsia="hr-HR"/>
              </w:rPr>
              <w:t>.</w:t>
            </w:r>
            <w:r>
              <w:rPr>
                <w:rFonts w:hint="default" w:ascii="Times New Roman" w:hAnsi="Times New Roman" w:cs="Times New Roman"/>
                <w:sz w:val="24"/>
                <w:szCs w:val="24"/>
                <w:lang w:val="hr-HR" w:eastAsia="hr-HR"/>
              </w:rPr>
              <w:t>202</w:t>
            </w:r>
            <w:r>
              <w:rPr>
                <w:rFonts w:hint="default" w:ascii="Times New Roman" w:hAnsi="Times New Roman" w:cs="Times New Roman"/>
                <w:sz w:val="24"/>
                <w:szCs w:val="24"/>
                <w:lang w:val="en-US" w:eastAsia="hr-HR"/>
              </w:rPr>
              <w:t>5</w:t>
            </w:r>
            <w:r>
              <w:rPr>
                <w:rFonts w:hint="default" w:ascii="Times New Roman" w:hAnsi="Times New Roman" w:cs="Times New Roman"/>
                <w:sz w:val="24"/>
                <w:szCs w:val="24"/>
                <w:lang w:val="hr-HR" w:eastAsia="hr-HR"/>
              </w:rPr>
              <w:t>.</w:t>
            </w:r>
            <w:r>
              <w:rPr>
                <w:rFonts w:hint="default" w:ascii="Times New Roman" w:hAnsi="Times New Roman" w:eastAsia="Times New Roman" w:cs="Times New Roman"/>
                <w:color w:val="231F20"/>
                <w:sz w:val="24"/>
                <w:szCs w:val="24"/>
                <w:highlight w:val="yellow"/>
                <w:lang w:val="hr-HR" w:eastAsia="hr-HR"/>
              </w:rPr>
              <w:br w:type="textWrapping"/>
            </w:r>
          </w:p>
        </w:tc>
        <w:tc>
          <w:tcPr>
            <w:tcW w:w="1083" w:type="dxa"/>
            <w:gridSpan w:val="2"/>
            <w:tcBorders>
              <w:top w:val="single" w:color="auto" w:sz="4" w:space="0"/>
              <w:left w:val="single" w:color="auto" w:sz="4" w:space="0"/>
              <w:bottom w:val="single" w:color="auto" w:sz="4" w:space="0"/>
              <w:right w:val="single" w:color="auto" w:sz="4" w:space="0"/>
            </w:tcBorders>
            <w:shd w:val="clear" w:color="auto" w:fill="FFFFFF"/>
            <w:tcMar>
              <w:top w:w="96" w:type="dxa"/>
              <w:left w:w="96" w:type="dxa"/>
              <w:bottom w:w="120" w:type="dxa"/>
              <w:right w:w="96" w:type="dxa"/>
            </w:tcMar>
            <w:vAlign w:val="center"/>
          </w:tcPr>
          <w:p w14:paraId="06052743">
            <w:pPr>
              <w:spacing w:after="0" w:line="240" w:lineRule="auto"/>
              <w:rPr>
                <w:rFonts w:hint="default" w:ascii="Times New Roman" w:hAnsi="Times New Roman" w:eastAsia="Times New Roman" w:cs="Times New Roman"/>
                <w:color w:val="231F20"/>
                <w:sz w:val="24"/>
                <w:szCs w:val="24"/>
                <w:highlight w:val="yellow"/>
                <w:lang w:val="hr-HR" w:eastAsia="hr-HR"/>
              </w:rPr>
            </w:pPr>
            <w:r>
              <w:rPr>
                <w:rFonts w:hint="default" w:ascii="Times New Roman" w:hAnsi="Times New Roman" w:cs="Times New Roman"/>
                <w:sz w:val="24"/>
                <w:szCs w:val="24"/>
                <w:lang w:eastAsia="hr-HR"/>
              </w:rPr>
              <w:t xml:space="preserve">u </w:t>
            </w:r>
            <w:r>
              <w:rPr>
                <w:rFonts w:hint="default" w:ascii="Times New Roman" w:hAnsi="Times New Roman" w:cs="Times New Roman"/>
                <w:sz w:val="24"/>
                <w:szCs w:val="24"/>
                <w:lang w:val="en-US" w:eastAsia="hr-HR"/>
              </w:rPr>
              <w:t>13</w:t>
            </w:r>
            <w:r>
              <w:rPr>
                <w:rFonts w:hint="default" w:ascii="Times New Roman" w:hAnsi="Times New Roman" w:cs="Times New Roman"/>
                <w:sz w:val="24"/>
                <w:szCs w:val="24"/>
                <w:lang w:eastAsia="hr-HR"/>
              </w:rPr>
              <w:t xml:space="preserve"> </w:t>
            </w:r>
            <w:r>
              <w:rPr>
                <w:rFonts w:hint="default" w:ascii="Times New Roman" w:hAnsi="Times New Roman" w:cs="Times New Roman"/>
                <w:sz w:val="24"/>
                <w:szCs w:val="24"/>
                <w:lang w:val="hr-HR" w:eastAsia="hr-HR"/>
              </w:rPr>
              <w:t xml:space="preserve"> sati</w:t>
            </w:r>
          </w:p>
        </w:tc>
      </w:tr>
    </w:tbl>
    <w:p w14:paraId="6DAA7A6F">
      <w:pPr>
        <w:rPr>
          <w:rFonts w:ascii="Times New Roman" w:hAnsi="Times New Roman" w:cs="Times New Roman"/>
          <w:sz w:val="24"/>
          <w:szCs w:val="24"/>
        </w:rPr>
      </w:pPr>
    </w:p>
    <w:p w14:paraId="2EB1AF0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Napomene:</w:t>
      </w:r>
    </w:p>
    <w:p w14:paraId="31ECAE3E">
      <w:pPr>
        <w:spacing w:after="0" w:line="360" w:lineRule="auto"/>
        <w:jc w:val="both"/>
        <w:rPr>
          <w:rFonts w:ascii="Times New Roman" w:hAnsi="Times New Roman" w:cs="Times New Roman"/>
          <w:b/>
          <w:sz w:val="24"/>
          <w:szCs w:val="24"/>
          <w:u w:val="single"/>
        </w:rPr>
      </w:pPr>
    </w:p>
    <w:p w14:paraId="776DAF9A">
      <w:pPr>
        <w:spacing w:after="0" w:line="360" w:lineRule="auto"/>
        <w:jc w:val="both"/>
        <w:rPr>
          <w:rFonts w:hint="default" w:ascii="Times New Roman" w:hAnsi="Times New Roman" w:cs="Times New Roman"/>
          <w:b w:val="0"/>
          <w:bCs/>
          <w:sz w:val="24"/>
          <w:szCs w:val="24"/>
          <w:u w:val="none"/>
          <w:lang w:val="hr-HR"/>
        </w:rPr>
      </w:pPr>
      <w:r>
        <w:rPr>
          <w:rFonts w:hint="default" w:ascii="Times New Roman" w:hAnsi="Times New Roman" w:cs="Times New Roman"/>
          <w:b w:val="0"/>
          <w:bCs/>
          <w:sz w:val="24"/>
          <w:szCs w:val="24"/>
          <w:u w:val="none"/>
          <w:lang w:val="hr-HR"/>
        </w:rPr>
        <w:t xml:space="preserve">Molimo uključiti </w:t>
      </w:r>
      <w:r>
        <w:rPr>
          <w:rFonts w:hint="default" w:ascii="Times New Roman" w:hAnsi="Times New Roman" w:cs="Times New Roman"/>
          <w:b/>
          <w:bCs w:val="0"/>
          <w:sz w:val="24"/>
          <w:szCs w:val="24"/>
          <w:u w:val="none"/>
          <w:lang w:val="hr-HR"/>
        </w:rPr>
        <w:t>obroke u 3 slijeda, od čega 2 večere u restoranu u gradu</w:t>
      </w:r>
      <w:r>
        <w:rPr>
          <w:rFonts w:hint="default" w:ascii="Times New Roman" w:hAnsi="Times New Roman" w:cs="Times New Roman"/>
          <w:b w:val="0"/>
          <w:bCs/>
          <w:sz w:val="24"/>
          <w:szCs w:val="24"/>
          <w:u w:val="none"/>
          <w:lang w:val="hr-HR"/>
        </w:rPr>
        <w:t xml:space="preserve">. Minimalni broj zvjezdica hotela je </w:t>
      </w:r>
      <w:r>
        <w:rPr>
          <w:rFonts w:hint="default" w:ascii="Times New Roman" w:hAnsi="Times New Roman" w:cs="Times New Roman"/>
          <w:b/>
          <w:bCs w:val="0"/>
          <w:sz w:val="24"/>
          <w:szCs w:val="24"/>
          <w:u w:val="none"/>
          <w:lang w:val="hr-HR"/>
        </w:rPr>
        <w:t>tri zvjezdice</w:t>
      </w:r>
      <w:r>
        <w:rPr>
          <w:rFonts w:hint="default" w:ascii="Times New Roman" w:hAnsi="Times New Roman" w:cs="Times New Roman"/>
          <w:b w:val="0"/>
          <w:bCs/>
          <w:sz w:val="24"/>
          <w:szCs w:val="24"/>
          <w:u w:val="none"/>
          <w:lang w:val="hr-HR"/>
        </w:rPr>
        <w:t xml:space="preserve">. Potrebne su </w:t>
      </w:r>
      <w:r>
        <w:rPr>
          <w:rFonts w:hint="default" w:ascii="Times New Roman" w:hAnsi="Times New Roman" w:cs="Times New Roman"/>
          <w:b/>
          <w:bCs w:val="0"/>
          <w:sz w:val="24"/>
          <w:szCs w:val="24"/>
          <w:u w:val="none"/>
          <w:lang w:val="hr-HR"/>
        </w:rPr>
        <w:t>tri jednokrevetne sobe za profesore</w:t>
      </w:r>
      <w:r>
        <w:rPr>
          <w:rFonts w:hint="default" w:ascii="Times New Roman" w:hAnsi="Times New Roman" w:cs="Times New Roman"/>
          <w:b w:val="0"/>
          <w:bCs/>
          <w:sz w:val="24"/>
          <w:szCs w:val="24"/>
          <w:u w:val="none"/>
          <w:lang w:val="hr-HR"/>
        </w:rPr>
        <w:t xml:space="preserve">. </w:t>
      </w:r>
    </w:p>
    <w:p w14:paraId="054DF2BF">
      <w:pPr>
        <w:spacing w:after="0" w:line="360" w:lineRule="auto"/>
        <w:jc w:val="both"/>
        <w:rPr>
          <w:rFonts w:hint="default" w:ascii="Times New Roman" w:hAnsi="Times New Roman" w:cs="Times New Roman"/>
          <w:b w:val="0"/>
          <w:bCs/>
          <w:sz w:val="24"/>
          <w:szCs w:val="24"/>
          <w:u w:val="none"/>
          <w:lang w:val="hr-HR"/>
        </w:rPr>
      </w:pPr>
    </w:p>
    <w:p w14:paraId="3CE283D0">
      <w:pPr>
        <w:spacing w:after="0" w:line="360" w:lineRule="auto"/>
        <w:jc w:val="both"/>
        <w:rPr>
          <w:rFonts w:hint="default" w:ascii="Times New Roman" w:hAnsi="Times New Roman" w:cs="Times New Roman"/>
          <w:sz w:val="24"/>
          <w:szCs w:val="24"/>
          <w:lang w:val="hr-HR"/>
        </w:rPr>
      </w:pPr>
      <w:r>
        <w:rPr>
          <w:rFonts w:ascii="Times New Roman" w:hAnsi="Times New Roman" w:cs="Times New Roman"/>
          <w:sz w:val="24"/>
          <w:szCs w:val="24"/>
        </w:rPr>
        <w:t xml:space="preserve">Ponuditelj je obvezan dostaviti ponude do roka naznačenog u obrascu, </w:t>
      </w:r>
      <w:r>
        <w:rPr>
          <w:rFonts w:ascii="Times New Roman" w:hAnsi="Times New Roman" w:cs="Times New Roman"/>
          <w:b/>
          <w:sz w:val="24"/>
          <w:szCs w:val="24"/>
        </w:rPr>
        <w:t xml:space="preserve">u zatvorenoj omotnici s </w:t>
      </w:r>
      <w:bookmarkStart w:id="0" w:name="_GoBack"/>
      <w:bookmarkEnd w:id="0"/>
      <w:r>
        <w:rPr>
          <w:rFonts w:ascii="Times New Roman" w:hAnsi="Times New Roman" w:cs="Times New Roman"/>
          <w:b/>
          <w:sz w:val="24"/>
          <w:szCs w:val="24"/>
        </w:rPr>
        <w:t>naznakom »Javni poziv – ne otvaraj« i brojem ponude</w:t>
      </w:r>
      <w:r>
        <w:rPr>
          <w:rFonts w:ascii="Times New Roman" w:hAnsi="Times New Roman" w:cs="Times New Roman"/>
          <w:sz w:val="24"/>
          <w:szCs w:val="24"/>
        </w:rPr>
        <w:t xml:space="preserve"> na adresu Škole (Nikole Tesle 10, Split)</w:t>
      </w:r>
      <w:r>
        <w:rPr>
          <w:rFonts w:hint="default" w:ascii="Times New Roman" w:hAnsi="Times New Roman" w:cs="Times New Roman"/>
          <w:sz w:val="24"/>
          <w:szCs w:val="24"/>
          <w:lang w:val="hr-HR"/>
        </w:rPr>
        <w:t>.</w:t>
      </w:r>
    </w:p>
    <w:p w14:paraId="226C7344">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1. Prije potpisivanja ugovora za ponudu odabrani davatelj usluga dužan je dostaviti ili dati školi na uvid:</w:t>
      </w:r>
    </w:p>
    <w:p w14:paraId="60075919">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a) dokaz o registraciji (preslika izvatka iz sudskog ili obrtnog registra) iz kojeg je razvidno da je davatelj usluga registriran za obavljanje djelatnosti turističke agencije,</w:t>
      </w:r>
    </w:p>
    <w:p w14:paraId="4130EB19">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b) dokaz o registraciji turističke agencije sukladno posebnom propisu kojim je uređeno pružanje usluga u turizmu (preslika rješenja nadležnog ureda državne uprave o ispunjavanju propisanih uvjeta za pružanje usluga turističke agencije – organiziranje paket-aranžmana, sklapanje ugovora i provedba ugovora o paket-aranžmanu, organizaciji izleta, sklapanje i provedba ugovora o izletu ili uvid u popis turističkih agencija koje na svojim mrežnim stranicama objavljuje ministarstvo nadležno za turizam).</w:t>
      </w:r>
    </w:p>
    <w:p w14:paraId="5716D46F">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2. Mjesec dana prije realizacije ugovora odabrani davatelj usluga dužan je dostaviti ili dati školi na uvid:</w:t>
      </w:r>
    </w:p>
    <w:p w14:paraId="0B011207">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a) dokaz o osiguranju jamčevine za slučaj nesolventnosti (za višednevnu ekskurziju ili višednevnu terensku nastavu),</w:t>
      </w:r>
    </w:p>
    <w:p w14:paraId="5446389C">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b) dokaz o osiguranju od odgovornosti za štetu koju turistička agencija prouzroči neispunjenjem, djelomičnim ispunjenjem ili neurednim ispunjenjem obveza iz paket-aranžmana (preslika polica).</w:t>
      </w:r>
    </w:p>
    <w:p w14:paraId="178DABDD">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3. U slučaju da se poziv objavljuje sukladno čl. 13. st. 12. Pravilnika, dokaz iz točke 2. dostavlja se sedam (7) dana prije realizacije ugovora.</w:t>
      </w:r>
    </w:p>
    <w:p w14:paraId="5F388B67">
      <w:pPr>
        <w:pStyle w:val="9"/>
        <w:shd w:val="clear" w:color="auto" w:fill="FFFFFF"/>
        <w:spacing w:before="0" w:beforeAutospacing="0" w:after="0" w:afterAutospacing="0" w:line="360" w:lineRule="auto"/>
        <w:jc w:val="both"/>
        <w:textAlignment w:val="baseline"/>
        <w:rPr>
          <w:b/>
          <w:color w:val="231F20"/>
          <w:sz w:val="24"/>
          <w:szCs w:val="24"/>
        </w:rPr>
      </w:pPr>
      <w:r>
        <w:rPr>
          <w:rStyle w:val="11"/>
          <w:b/>
          <w:i/>
          <w:iCs/>
          <w:color w:val="231F20"/>
          <w:sz w:val="24"/>
          <w:szCs w:val="24"/>
        </w:rPr>
        <w:t>Napomena:</w:t>
      </w:r>
    </w:p>
    <w:p w14:paraId="58BFE8BE">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1) Pristigle ponude trebaju sadržavati i u cijenu uključivati:</w:t>
      </w:r>
    </w:p>
    <w:p w14:paraId="12AFD86C">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a) prijevoz sudionika isključivo prijevoznim sredstvima koji udovoljavaju propisima,</w:t>
      </w:r>
    </w:p>
    <w:p w14:paraId="77238043">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b) osiguranje odgovornosti i jamčevine.</w:t>
      </w:r>
    </w:p>
    <w:p w14:paraId="7FCD01BD">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2) Ponude trebaju biti:</w:t>
      </w:r>
    </w:p>
    <w:p w14:paraId="14B86EC2">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a) u skladu s posebnim propisima kojima se uređuje pružanje usluga u turizmu i obavljanje ugostiteljske djelatnosti ili sukladno posebnim propisima,</w:t>
      </w:r>
    </w:p>
    <w:p w14:paraId="342BD7B8">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b) razrađene prema traženim točkama i s iskazanom ukupnom cijenom za pojedinog učenika.</w:t>
      </w:r>
    </w:p>
    <w:p w14:paraId="5FEB6680">
      <w:pPr>
        <w:pStyle w:val="9"/>
        <w:shd w:val="clear" w:color="auto" w:fill="FFFFFF"/>
        <w:spacing w:before="0" w:beforeAutospacing="0" w:after="0" w:afterAutospacing="0" w:line="360" w:lineRule="auto"/>
        <w:jc w:val="both"/>
        <w:textAlignment w:val="baseline"/>
        <w:rPr>
          <w:b/>
          <w:bCs/>
          <w:color w:val="231F20"/>
          <w:sz w:val="24"/>
          <w:szCs w:val="24"/>
        </w:rPr>
      </w:pPr>
      <w:r>
        <w:rPr>
          <w:color w:val="231F20"/>
          <w:sz w:val="24"/>
          <w:szCs w:val="24"/>
        </w:rPr>
        <w:t xml:space="preserve">3) </w:t>
      </w:r>
      <w:r>
        <w:rPr>
          <w:b/>
          <w:bCs/>
          <w:color w:val="231F20"/>
          <w:sz w:val="24"/>
          <w:szCs w:val="24"/>
        </w:rPr>
        <w:t xml:space="preserve">U obzir će se uzimati ponude zaprimljene zemaljskom poštom na školsku ustanovu do navedenoga roka (dana i sata) u zatvorenoj omotnici s naznakom za određeno putovanje.  </w:t>
      </w:r>
    </w:p>
    <w:p w14:paraId="64976341">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4) Školska ustanova ne smije mijenjati sadržaj obrasca poziva, već samo popunjavati prazne rubrike te ne smije upisati naziv objekta u kojemu se pružaju usluge smještaja sukladno posebnome propisu kojim se uređuje obavljanje ugostiteljske djelatnosti (npr. hotela, hostela i dr.).</w:t>
      </w:r>
    </w:p>
    <w:p w14:paraId="57C9F307">
      <w:pPr>
        <w:pStyle w:val="9"/>
        <w:shd w:val="clear" w:color="auto" w:fill="FFFFFF"/>
        <w:spacing w:before="0" w:beforeAutospacing="0" w:after="0" w:afterAutospacing="0" w:line="360" w:lineRule="auto"/>
        <w:jc w:val="both"/>
        <w:textAlignment w:val="baseline"/>
        <w:rPr>
          <w:color w:val="231F20"/>
          <w:sz w:val="24"/>
          <w:szCs w:val="24"/>
        </w:rPr>
      </w:pPr>
      <w:r>
        <w:rPr>
          <w:color w:val="231F20"/>
          <w:sz w:val="24"/>
          <w:szCs w:val="24"/>
        </w:rPr>
        <w:t>5) Potencijalni davatelj usluga ne može dopisivati i nuditi dodatne pogodnosti.</w:t>
      </w:r>
    </w:p>
    <w:p w14:paraId="791F2872">
      <w:pPr>
        <w:pStyle w:val="9"/>
        <w:shd w:val="clear" w:color="auto" w:fill="FFFFFF"/>
        <w:spacing w:before="0" w:beforeAutospacing="0" w:after="0" w:afterAutospacing="0" w:line="360" w:lineRule="auto"/>
        <w:jc w:val="both"/>
        <w:textAlignment w:val="baseline"/>
        <w:rPr>
          <w:color w:val="231F20"/>
          <w:sz w:val="24"/>
          <w:szCs w:val="24"/>
        </w:rPr>
      </w:pPr>
    </w:p>
    <w:p w14:paraId="731C9D2C">
      <w:pPr>
        <w:pStyle w:val="9"/>
        <w:shd w:val="clear" w:color="auto" w:fill="FFFFFF"/>
        <w:spacing w:before="0" w:beforeAutospacing="0" w:after="0" w:afterAutospacing="0" w:line="360" w:lineRule="auto"/>
        <w:jc w:val="both"/>
        <w:textAlignment w:val="baseline"/>
        <w:rPr>
          <w:sz w:val="28"/>
          <w:szCs w:val="28"/>
        </w:rPr>
      </w:pPr>
      <w:r>
        <w:rPr>
          <w:b/>
          <w:bCs/>
          <w:color w:val="231F20"/>
          <w:sz w:val="24"/>
          <w:szCs w:val="24"/>
        </w:rPr>
        <w:t>PROGRAM: PUTOVANJE</w:t>
      </w:r>
      <w:r>
        <w:rPr>
          <w:rFonts w:hint="default"/>
          <w:b/>
          <w:bCs/>
          <w:color w:val="231F20"/>
          <w:sz w:val="24"/>
          <w:szCs w:val="24"/>
          <w:lang w:val="hr-HR"/>
        </w:rPr>
        <w:t xml:space="preserve"> 2025.</w:t>
      </w:r>
      <w:r>
        <w:rPr>
          <w:b/>
          <w:bCs/>
          <w:color w:val="231F20"/>
          <w:sz w:val="24"/>
          <w:szCs w:val="24"/>
        </w:rPr>
        <w:t xml:space="preserve"> U </w:t>
      </w:r>
      <w:r>
        <w:rPr>
          <w:rFonts w:hint="default"/>
          <w:b/>
          <w:bCs/>
          <w:color w:val="231F20"/>
          <w:sz w:val="24"/>
          <w:szCs w:val="24"/>
          <w:lang w:val="hr-HR"/>
        </w:rPr>
        <w:t xml:space="preserve">NJEMAČKU, ŠVICARSKU I AUSTRIJU </w:t>
      </w:r>
    </w:p>
    <w:p w14:paraId="7C3136A1">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5.12. Polazak </w:t>
      </w:r>
      <w:r>
        <w:rPr>
          <w:rFonts w:hint="default" w:ascii="Times New Roman" w:hAnsi="Times New Roman" w:cs="Times New Roman"/>
          <w:sz w:val="24"/>
          <w:szCs w:val="24"/>
          <w:lang w:val="hr-HR"/>
        </w:rPr>
        <w:t xml:space="preserve">iz Splita </w:t>
      </w:r>
      <w:r>
        <w:rPr>
          <w:rFonts w:hint="default" w:ascii="Times New Roman" w:hAnsi="Times New Roman" w:cs="Times New Roman"/>
          <w:sz w:val="24"/>
          <w:szCs w:val="24"/>
        </w:rPr>
        <w:t>u 5 sati</w:t>
      </w:r>
      <w:r>
        <w:rPr>
          <w:rFonts w:hint="default" w:ascii="Times New Roman" w:hAnsi="Times New Roman" w:cs="Times New Roman"/>
          <w:sz w:val="24"/>
          <w:szCs w:val="24"/>
          <w:lang w:val="hr-HR"/>
        </w:rPr>
        <w:t>,</w:t>
      </w:r>
      <w:r>
        <w:rPr>
          <w:rFonts w:hint="default" w:ascii="Times New Roman" w:hAnsi="Times New Roman" w:cs="Times New Roman"/>
          <w:sz w:val="24"/>
          <w:szCs w:val="24"/>
        </w:rPr>
        <w:t xml:space="preserve"> dolazak u Veronu oko 15 </w:t>
      </w:r>
      <w:r>
        <w:rPr>
          <w:rFonts w:hint="default" w:ascii="Times New Roman" w:hAnsi="Times New Roman" w:cs="Times New Roman"/>
          <w:sz w:val="24"/>
          <w:szCs w:val="24"/>
          <w:lang w:val="hr-HR"/>
        </w:rPr>
        <w:t>sati</w:t>
      </w:r>
      <w:r>
        <w:rPr>
          <w:rFonts w:hint="default" w:ascii="Times New Roman" w:hAnsi="Times New Roman" w:cs="Times New Roman"/>
          <w:sz w:val="24"/>
          <w:szCs w:val="24"/>
        </w:rPr>
        <w:t xml:space="preserve">. Razgled grada te odlazak do Via Pallone na Božićni sajam. Oko 18 </w:t>
      </w:r>
      <w:r>
        <w:rPr>
          <w:rFonts w:hint="default" w:ascii="Times New Roman" w:hAnsi="Times New Roman" w:cs="Times New Roman"/>
          <w:sz w:val="24"/>
          <w:szCs w:val="24"/>
          <w:lang w:val="hr-HR"/>
        </w:rPr>
        <w:t>sati</w:t>
      </w:r>
      <w:r>
        <w:rPr>
          <w:rFonts w:hint="default" w:ascii="Times New Roman" w:hAnsi="Times New Roman" w:cs="Times New Roman"/>
          <w:sz w:val="24"/>
          <w:szCs w:val="24"/>
        </w:rPr>
        <w:t xml:space="preserve"> polazak prema hotelu u okolici Gardalanda. Večera i noćenje.</w:t>
      </w:r>
    </w:p>
    <w:p w14:paraId="026076F9">
      <w:pPr>
        <w:jc w:val="both"/>
        <w:rPr>
          <w:rFonts w:hint="default" w:ascii="Times New Roman" w:hAnsi="Times New Roman" w:cs="Times New Roman"/>
          <w:sz w:val="24"/>
          <w:szCs w:val="24"/>
        </w:rPr>
      </w:pPr>
      <w:r>
        <w:rPr>
          <w:rFonts w:hint="default" w:ascii="Times New Roman" w:hAnsi="Times New Roman" w:cs="Times New Roman"/>
          <w:sz w:val="24"/>
          <w:szCs w:val="24"/>
        </w:rPr>
        <w:t>6.12. Nakon doručka oko 10.15</w:t>
      </w:r>
      <w:r>
        <w:rPr>
          <w:rFonts w:hint="default" w:ascii="Times New Roman" w:hAnsi="Times New Roman" w:cs="Times New Roman"/>
          <w:sz w:val="24"/>
          <w:szCs w:val="24"/>
          <w:lang w:val="hr-HR"/>
        </w:rPr>
        <w:t xml:space="preserve"> sati</w:t>
      </w:r>
      <w:r>
        <w:rPr>
          <w:rFonts w:hint="default" w:ascii="Times New Roman" w:hAnsi="Times New Roman" w:cs="Times New Roman"/>
          <w:sz w:val="24"/>
          <w:szCs w:val="24"/>
        </w:rPr>
        <w:t xml:space="preserve"> polazak prema  Gardalandu- Magic Winter. Park se zatvara u 18 </w:t>
      </w:r>
      <w:r>
        <w:rPr>
          <w:rFonts w:hint="default" w:ascii="Times New Roman" w:hAnsi="Times New Roman" w:cs="Times New Roman"/>
          <w:sz w:val="24"/>
          <w:szCs w:val="24"/>
          <w:lang w:val="hr-HR"/>
        </w:rPr>
        <w:t>sati</w:t>
      </w:r>
      <w:r>
        <w:rPr>
          <w:rFonts w:hint="default" w:ascii="Times New Roman" w:hAnsi="Times New Roman" w:cs="Times New Roman"/>
          <w:sz w:val="24"/>
          <w:szCs w:val="24"/>
        </w:rPr>
        <w:t>. Prije večere posjet Božićnom sajmu u Peschera del Garda ili Laziseu. Večera i noćenje.</w:t>
      </w:r>
    </w:p>
    <w:p w14:paraId="377EBC34">
      <w:pPr>
        <w:jc w:val="both"/>
        <w:rPr>
          <w:rFonts w:hint="default" w:ascii="Times New Roman" w:hAnsi="Times New Roman" w:cs="Times New Roman"/>
          <w:sz w:val="24"/>
          <w:szCs w:val="24"/>
        </w:rPr>
      </w:pPr>
      <w:r>
        <w:rPr>
          <w:rFonts w:hint="default" w:ascii="Times New Roman" w:hAnsi="Times New Roman" w:cs="Times New Roman"/>
          <w:sz w:val="24"/>
          <w:szCs w:val="24"/>
        </w:rPr>
        <w:t>7.12. Nakon doručka polazak za Luzern oko 8 sati. Dolazak oko 13</w:t>
      </w:r>
      <w:r>
        <w:rPr>
          <w:rFonts w:hint="default" w:ascii="Times New Roman" w:hAnsi="Times New Roman" w:cs="Times New Roman"/>
          <w:sz w:val="24"/>
          <w:szCs w:val="24"/>
          <w:lang w:val="hr-HR"/>
        </w:rPr>
        <w:t xml:space="preserve"> sati</w:t>
      </w:r>
      <w:r>
        <w:rPr>
          <w:rFonts w:hint="default" w:ascii="Times New Roman" w:hAnsi="Times New Roman" w:cs="Times New Roman"/>
          <w:sz w:val="24"/>
          <w:szCs w:val="24"/>
        </w:rPr>
        <w:t xml:space="preserve">. Razgled grada, slobodno za ručak i posjet Božićnom sajmu te polazak oko 16 </w:t>
      </w:r>
      <w:r>
        <w:rPr>
          <w:rFonts w:hint="default" w:ascii="Times New Roman" w:hAnsi="Times New Roman" w:cs="Times New Roman"/>
          <w:sz w:val="24"/>
          <w:szCs w:val="24"/>
          <w:lang w:val="hr-HR"/>
        </w:rPr>
        <w:t>sati</w:t>
      </w:r>
      <w:r>
        <w:rPr>
          <w:rFonts w:hint="default" w:ascii="Times New Roman" w:hAnsi="Times New Roman" w:cs="Times New Roman"/>
          <w:sz w:val="24"/>
          <w:szCs w:val="24"/>
        </w:rPr>
        <w:t xml:space="preserve"> za Vaduz. Dolazak oko 18, zadržavanje 45 minuta, te polazak prema Feldkirchu/Bregenzu. Večera i noćenje.</w:t>
      </w:r>
    </w:p>
    <w:p w14:paraId="6A3A2D13">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8.12. Nakon doručka oko 8.30 polazak prema Neuschwansteinu.  Dolazak oko 10.30. Razgledavanje dvorca te oko 13.00. polazak prema Bad Ischlu, dolazak oko 17.30. Kratak razgled gradića, slobodno vrijeme za slastičarnicu Zauner. Večera oko 20 </w:t>
      </w:r>
      <w:r>
        <w:rPr>
          <w:rFonts w:hint="default" w:ascii="Times New Roman" w:hAnsi="Times New Roman" w:cs="Times New Roman"/>
          <w:sz w:val="24"/>
          <w:szCs w:val="24"/>
          <w:lang w:val="hr-HR"/>
        </w:rPr>
        <w:t>sati</w:t>
      </w:r>
      <w:r>
        <w:rPr>
          <w:rFonts w:hint="default" w:ascii="Times New Roman" w:hAnsi="Times New Roman" w:cs="Times New Roman"/>
          <w:sz w:val="24"/>
          <w:szCs w:val="24"/>
        </w:rPr>
        <w:t xml:space="preserve">  i noćenje.</w:t>
      </w:r>
    </w:p>
    <w:p w14:paraId="62B6D545">
      <w:pPr>
        <w:jc w:val="both"/>
        <w:rPr>
          <w:rFonts w:hint="default" w:ascii="Times New Roman" w:hAnsi="Times New Roman" w:cs="Times New Roman"/>
          <w:sz w:val="24"/>
          <w:szCs w:val="24"/>
        </w:rPr>
      </w:pPr>
      <w:r>
        <w:rPr>
          <w:rFonts w:hint="default" w:ascii="Times New Roman" w:hAnsi="Times New Roman" w:cs="Times New Roman"/>
          <w:sz w:val="24"/>
          <w:szCs w:val="24"/>
        </w:rPr>
        <w:t>9.12. Nakon doručka polazak za Graz oko 9.00. Dolazak oko 11.30, posjet gradu i Božićnom sajmu te slobodno vrijeme za ručak. Oko 1</w:t>
      </w:r>
      <w:r>
        <w:rPr>
          <w:rFonts w:hint="default" w:ascii="Times New Roman" w:hAnsi="Times New Roman" w:cs="Times New Roman"/>
          <w:sz w:val="24"/>
          <w:szCs w:val="24"/>
          <w:lang w:val="hr-HR"/>
        </w:rPr>
        <w:t>6</w:t>
      </w:r>
      <w:r>
        <w:rPr>
          <w:rFonts w:hint="default" w:ascii="Times New Roman" w:hAnsi="Times New Roman" w:cs="Times New Roman"/>
          <w:sz w:val="24"/>
          <w:szCs w:val="24"/>
        </w:rPr>
        <w:t>.00</w:t>
      </w:r>
      <w:r>
        <w:rPr>
          <w:rFonts w:hint="default" w:ascii="Times New Roman" w:hAnsi="Times New Roman" w:cs="Times New Roman"/>
          <w:sz w:val="24"/>
          <w:szCs w:val="24"/>
          <w:lang w:val="hr-HR"/>
        </w:rPr>
        <w:t xml:space="preserve"> sati </w:t>
      </w:r>
      <w:r>
        <w:rPr>
          <w:rFonts w:hint="default" w:ascii="Times New Roman" w:hAnsi="Times New Roman" w:cs="Times New Roman"/>
          <w:sz w:val="24"/>
          <w:szCs w:val="24"/>
        </w:rPr>
        <w:t>polazak za Seiersberg shopping city. Zaustavljanje do 1</w:t>
      </w:r>
      <w:r>
        <w:rPr>
          <w:rFonts w:hint="default" w:ascii="Times New Roman" w:hAnsi="Times New Roman" w:cs="Times New Roman"/>
          <w:sz w:val="24"/>
          <w:szCs w:val="24"/>
          <w:lang w:val="hr-HR"/>
        </w:rPr>
        <w:t>9</w:t>
      </w:r>
      <w:r>
        <w:rPr>
          <w:rFonts w:hint="default" w:ascii="Times New Roman" w:hAnsi="Times New Roman" w:cs="Times New Roman"/>
          <w:sz w:val="24"/>
          <w:szCs w:val="24"/>
        </w:rPr>
        <w:t>.</w:t>
      </w:r>
      <w:r>
        <w:rPr>
          <w:rFonts w:hint="default" w:ascii="Times New Roman" w:hAnsi="Times New Roman" w:cs="Times New Roman"/>
          <w:sz w:val="24"/>
          <w:szCs w:val="24"/>
          <w:lang w:val="hr-HR"/>
        </w:rPr>
        <w:t>3</w:t>
      </w:r>
      <w:r>
        <w:rPr>
          <w:rFonts w:hint="default" w:ascii="Times New Roman" w:hAnsi="Times New Roman" w:cs="Times New Roman"/>
          <w:sz w:val="24"/>
          <w:szCs w:val="24"/>
        </w:rPr>
        <w:t xml:space="preserve">0, te polazak prema Hrvatskoj. Večera na putu. Dolazak u Split oko </w:t>
      </w:r>
      <w:r>
        <w:rPr>
          <w:rFonts w:hint="default" w:ascii="Times New Roman" w:hAnsi="Times New Roman" w:cs="Times New Roman"/>
          <w:sz w:val="24"/>
          <w:szCs w:val="24"/>
          <w:lang w:val="hr-HR"/>
        </w:rPr>
        <w:t>5-6</w:t>
      </w:r>
      <w:r>
        <w:rPr>
          <w:rFonts w:hint="default" w:ascii="Times New Roman" w:hAnsi="Times New Roman" w:cs="Times New Roman"/>
          <w:sz w:val="24"/>
          <w:szCs w:val="24"/>
        </w:rPr>
        <w:t xml:space="preserve"> sat</w:t>
      </w:r>
      <w:r>
        <w:rPr>
          <w:rFonts w:hint="default" w:ascii="Times New Roman" w:hAnsi="Times New Roman" w:cs="Times New Roman"/>
          <w:sz w:val="24"/>
          <w:szCs w:val="24"/>
          <w:lang w:val="hr-HR"/>
        </w:rPr>
        <w:t>i</w:t>
      </w:r>
      <w:r>
        <w:rPr>
          <w:rFonts w:hint="default" w:ascii="Times New Roman" w:hAnsi="Times New Roman" w:cs="Times New Roman"/>
          <w:sz w:val="24"/>
          <w:szCs w:val="24"/>
        </w:rPr>
        <w:t xml:space="preserve"> ujutro.</w:t>
      </w:r>
    </w:p>
    <w:p w14:paraId="53819E4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b/>
          <w:bCs/>
          <w:color w:val="231F20"/>
          <w:sz w:val="24"/>
          <w:szCs w:val="24"/>
          <w:u w:val="single"/>
        </w:rPr>
      </w:pPr>
      <w:r>
        <w:rPr>
          <w:b/>
          <w:bCs/>
          <w:color w:val="231F20"/>
          <w:sz w:val="24"/>
          <w:szCs w:val="24"/>
          <w:u w:val="single"/>
        </w:rPr>
        <w:t>Važno!</w:t>
      </w:r>
    </w:p>
    <w:p w14:paraId="608557E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Fonts w:hint="default"/>
          <w:b/>
          <w:bCs/>
          <w:color w:val="231F20"/>
          <w:sz w:val="24"/>
          <w:szCs w:val="24"/>
          <w:u w:val="single"/>
          <w:lang w:val="hr-HR"/>
        </w:rPr>
      </w:pPr>
      <w:r>
        <w:rPr>
          <w:b/>
          <w:bCs/>
          <w:color w:val="231F20"/>
          <w:sz w:val="24"/>
          <w:szCs w:val="24"/>
          <w:u w:val="single"/>
        </w:rPr>
        <w:t>Ponuda treba sadržavati</w:t>
      </w:r>
      <w:r>
        <w:rPr>
          <w:rFonts w:hint="default"/>
          <w:b/>
          <w:bCs/>
          <w:color w:val="231F20"/>
          <w:sz w:val="24"/>
          <w:szCs w:val="24"/>
          <w:u w:val="single"/>
          <w:lang w:val="hr-HR"/>
        </w:rPr>
        <w:t xml:space="preserve"> 4</w:t>
      </w:r>
      <w:r>
        <w:rPr>
          <w:b/>
          <w:bCs/>
          <w:color w:val="231F20"/>
          <w:sz w:val="24"/>
          <w:szCs w:val="24"/>
          <w:u w:val="single"/>
        </w:rPr>
        <w:t xml:space="preserve"> noćenja u hotelima s minimalno 3 zvjezdice, </w:t>
      </w:r>
      <w:r>
        <w:rPr>
          <w:rFonts w:hint="default"/>
          <w:b/>
          <w:bCs/>
          <w:color w:val="231F20"/>
          <w:sz w:val="24"/>
          <w:szCs w:val="24"/>
          <w:u w:val="single"/>
          <w:lang w:val="hr-HR"/>
        </w:rPr>
        <w:t>4</w:t>
      </w:r>
      <w:r>
        <w:rPr>
          <w:b/>
          <w:bCs/>
          <w:color w:val="231F20"/>
          <w:sz w:val="24"/>
          <w:szCs w:val="24"/>
          <w:u w:val="single"/>
        </w:rPr>
        <w:t xml:space="preserve"> doručka  i </w:t>
      </w:r>
      <w:r>
        <w:rPr>
          <w:rFonts w:hint="default"/>
          <w:b/>
          <w:bCs/>
          <w:color w:val="231F20"/>
          <w:sz w:val="24"/>
          <w:szCs w:val="24"/>
          <w:u w:val="single"/>
          <w:lang w:val="hr-HR"/>
        </w:rPr>
        <w:t>5</w:t>
      </w:r>
      <w:r>
        <w:rPr>
          <w:b/>
          <w:bCs/>
          <w:color w:val="231F20"/>
          <w:sz w:val="24"/>
          <w:szCs w:val="24"/>
          <w:u w:val="single"/>
        </w:rPr>
        <w:t xml:space="preserve"> večer</w:t>
      </w:r>
      <w:r>
        <w:rPr>
          <w:rFonts w:hint="default"/>
          <w:b/>
          <w:bCs/>
          <w:color w:val="231F20"/>
          <w:sz w:val="24"/>
          <w:szCs w:val="24"/>
          <w:u w:val="single"/>
          <w:lang w:val="hr-HR"/>
        </w:rPr>
        <w:t>a</w:t>
      </w:r>
      <w:r>
        <w:rPr>
          <w:b/>
          <w:bCs/>
          <w:color w:val="231F20"/>
          <w:sz w:val="24"/>
          <w:szCs w:val="24"/>
          <w:u w:val="single"/>
        </w:rPr>
        <w:t xml:space="preserve"> (</w:t>
      </w:r>
      <w:r>
        <w:rPr>
          <w:rFonts w:hint="default"/>
          <w:b/>
          <w:bCs/>
          <w:color w:val="231F20"/>
          <w:sz w:val="24"/>
          <w:szCs w:val="24"/>
          <w:u w:val="single"/>
          <w:lang w:val="hr-HR"/>
        </w:rPr>
        <w:t xml:space="preserve">od toga min. 2 u restoranu), obroke u 3 slijeda (predjelo, glavno jelo i desert), 3 jednokrevetne sobe za profesorice i ulaznice za Julijinu kuću u Veroni, Neuschwanstein i Magic winter  u Gardalandu. </w:t>
      </w:r>
    </w:p>
    <w:p w14:paraId="4E79C56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Fonts w:hint="default"/>
          <w:color w:val="231F20"/>
          <w:sz w:val="24"/>
          <w:szCs w:val="24"/>
          <w:u w:val="single"/>
          <w:lang w:val="hr-HR"/>
        </w:rPr>
      </w:pPr>
    </w:p>
    <w:p w14:paraId="0FFA0AF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Fonts w:hint="default"/>
          <w:color w:val="231F20"/>
          <w:sz w:val="24"/>
          <w:szCs w:val="24"/>
          <w:u w:val="single"/>
          <w:lang w:val="hr-HR"/>
        </w:rPr>
      </w:pPr>
    </w:p>
    <w:p w14:paraId="0CE71FC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color w:val="231F20"/>
          <w:u w:val="single"/>
        </w:rPr>
      </w:pPr>
    </w:p>
    <w:p w14:paraId="6EAF282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color w:val="231F20"/>
          <w:u w:val="single"/>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67"/>
    <w:rsid w:val="00000892"/>
    <w:rsid w:val="00074F51"/>
    <w:rsid w:val="000A006C"/>
    <w:rsid w:val="000E6DFF"/>
    <w:rsid w:val="00115302"/>
    <w:rsid w:val="00122B94"/>
    <w:rsid w:val="00154B64"/>
    <w:rsid w:val="00176626"/>
    <w:rsid w:val="00186039"/>
    <w:rsid w:val="001C50D8"/>
    <w:rsid w:val="00212A2B"/>
    <w:rsid w:val="00223B5D"/>
    <w:rsid w:val="002309B7"/>
    <w:rsid w:val="00252747"/>
    <w:rsid w:val="002C3A58"/>
    <w:rsid w:val="003027CF"/>
    <w:rsid w:val="00316F06"/>
    <w:rsid w:val="00321886"/>
    <w:rsid w:val="00323896"/>
    <w:rsid w:val="00323CB4"/>
    <w:rsid w:val="003375B2"/>
    <w:rsid w:val="00343311"/>
    <w:rsid w:val="0035649D"/>
    <w:rsid w:val="003B0129"/>
    <w:rsid w:val="003D0790"/>
    <w:rsid w:val="003D432F"/>
    <w:rsid w:val="00406077"/>
    <w:rsid w:val="0041740D"/>
    <w:rsid w:val="00423B6F"/>
    <w:rsid w:val="00441092"/>
    <w:rsid w:val="0046214F"/>
    <w:rsid w:val="0048124C"/>
    <w:rsid w:val="004C5F40"/>
    <w:rsid w:val="004E2944"/>
    <w:rsid w:val="004E2E8A"/>
    <w:rsid w:val="00504289"/>
    <w:rsid w:val="00506EAA"/>
    <w:rsid w:val="00526D77"/>
    <w:rsid w:val="005514DF"/>
    <w:rsid w:val="00555237"/>
    <w:rsid w:val="005C5513"/>
    <w:rsid w:val="005D1793"/>
    <w:rsid w:val="00600D2F"/>
    <w:rsid w:val="0060437A"/>
    <w:rsid w:val="00615666"/>
    <w:rsid w:val="00661DA5"/>
    <w:rsid w:val="006678FA"/>
    <w:rsid w:val="006826CE"/>
    <w:rsid w:val="006870FE"/>
    <w:rsid w:val="00696867"/>
    <w:rsid w:val="006A0BFD"/>
    <w:rsid w:val="006B0104"/>
    <w:rsid w:val="006B10A2"/>
    <w:rsid w:val="006C3B3B"/>
    <w:rsid w:val="006E529C"/>
    <w:rsid w:val="006E5FE2"/>
    <w:rsid w:val="006F3A90"/>
    <w:rsid w:val="0073018C"/>
    <w:rsid w:val="00751640"/>
    <w:rsid w:val="00782867"/>
    <w:rsid w:val="00794828"/>
    <w:rsid w:val="008144BE"/>
    <w:rsid w:val="008273A9"/>
    <w:rsid w:val="00870DE9"/>
    <w:rsid w:val="00877F39"/>
    <w:rsid w:val="00897CCF"/>
    <w:rsid w:val="008B09A2"/>
    <w:rsid w:val="008B1197"/>
    <w:rsid w:val="008E7E44"/>
    <w:rsid w:val="008F61C2"/>
    <w:rsid w:val="0093640E"/>
    <w:rsid w:val="009C5947"/>
    <w:rsid w:val="009D353D"/>
    <w:rsid w:val="00A1760B"/>
    <w:rsid w:val="00A36DC7"/>
    <w:rsid w:val="00A522B0"/>
    <w:rsid w:val="00A60687"/>
    <w:rsid w:val="00A75031"/>
    <w:rsid w:val="00AA2ECC"/>
    <w:rsid w:val="00AB30FD"/>
    <w:rsid w:val="00AC141B"/>
    <w:rsid w:val="00AD3B6D"/>
    <w:rsid w:val="00AE0132"/>
    <w:rsid w:val="00AE67C1"/>
    <w:rsid w:val="00B0710B"/>
    <w:rsid w:val="00B320AC"/>
    <w:rsid w:val="00B32B4C"/>
    <w:rsid w:val="00BB351A"/>
    <w:rsid w:val="00BD64A2"/>
    <w:rsid w:val="00BF4C8D"/>
    <w:rsid w:val="00C0049B"/>
    <w:rsid w:val="00C41F3A"/>
    <w:rsid w:val="00C44AEC"/>
    <w:rsid w:val="00C92866"/>
    <w:rsid w:val="00CA1C3E"/>
    <w:rsid w:val="00CC0494"/>
    <w:rsid w:val="00CC46E0"/>
    <w:rsid w:val="00CE1F6D"/>
    <w:rsid w:val="00CE38C2"/>
    <w:rsid w:val="00CF3584"/>
    <w:rsid w:val="00D13C37"/>
    <w:rsid w:val="00D16D6B"/>
    <w:rsid w:val="00D3187B"/>
    <w:rsid w:val="00D53233"/>
    <w:rsid w:val="00D738CD"/>
    <w:rsid w:val="00D8073B"/>
    <w:rsid w:val="00D82127"/>
    <w:rsid w:val="00D83326"/>
    <w:rsid w:val="00D9383B"/>
    <w:rsid w:val="00DA10A9"/>
    <w:rsid w:val="00DB39C2"/>
    <w:rsid w:val="00DC4CF3"/>
    <w:rsid w:val="00DD5B0D"/>
    <w:rsid w:val="00DE135F"/>
    <w:rsid w:val="00DE43EF"/>
    <w:rsid w:val="00E01A8A"/>
    <w:rsid w:val="00E200D5"/>
    <w:rsid w:val="00E41381"/>
    <w:rsid w:val="00E639F4"/>
    <w:rsid w:val="00E71B9B"/>
    <w:rsid w:val="00E86A30"/>
    <w:rsid w:val="00EA21EA"/>
    <w:rsid w:val="00EB08B7"/>
    <w:rsid w:val="00EC4931"/>
    <w:rsid w:val="00EC600E"/>
    <w:rsid w:val="00ED7E54"/>
    <w:rsid w:val="00F13B99"/>
    <w:rsid w:val="00F157F4"/>
    <w:rsid w:val="00F3053C"/>
    <w:rsid w:val="00F33E68"/>
    <w:rsid w:val="00F43850"/>
    <w:rsid w:val="00F46746"/>
    <w:rsid w:val="00F7036C"/>
    <w:rsid w:val="00F864EB"/>
    <w:rsid w:val="00FA43B9"/>
    <w:rsid w:val="00FE1FCC"/>
    <w:rsid w:val="00FE2C8B"/>
    <w:rsid w:val="00FE6480"/>
    <w:rsid w:val="00FF5770"/>
    <w:rsid w:val="079E07AB"/>
    <w:rsid w:val="0CC85F2A"/>
    <w:rsid w:val="11704274"/>
    <w:rsid w:val="139B6BD1"/>
    <w:rsid w:val="1D020B9E"/>
    <w:rsid w:val="1E291727"/>
    <w:rsid w:val="22C97A3A"/>
    <w:rsid w:val="2B7D0FB9"/>
    <w:rsid w:val="2BE04AAE"/>
    <w:rsid w:val="344855A4"/>
    <w:rsid w:val="3D792A4D"/>
    <w:rsid w:val="41036667"/>
    <w:rsid w:val="43C041B7"/>
    <w:rsid w:val="441666DA"/>
    <w:rsid w:val="441C08C7"/>
    <w:rsid w:val="445B23EE"/>
    <w:rsid w:val="450A5CC4"/>
    <w:rsid w:val="4CC3182A"/>
    <w:rsid w:val="4F1F525F"/>
    <w:rsid w:val="51FF2B94"/>
    <w:rsid w:val="52AD2484"/>
    <w:rsid w:val="5DE122E6"/>
    <w:rsid w:val="65E833E1"/>
    <w:rsid w:val="660120AF"/>
    <w:rsid w:val="66A17D21"/>
    <w:rsid w:val="672904DF"/>
    <w:rsid w:val="6C36018E"/>
    <w:rsid w:val="6E2C3447"/>
    <w:rsid w:val="6F1E0EE5"/>
    <w:rsid w:val="6F672C17"/>
    <w:rsid w:val="705C05F8"/>
    <w:rsid w:val="72CA2607"/>
    <w:rsid w:val="77A54272"/>
    <w:rsid w:val="7DB00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4"/>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hr-HR" w:eastAsia="hr-H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unhideWhenUsed/>
    <w:qFormat/>
    <w:uiPriority w:val="99"/>
    <w:rPr>
      <w:color w:val="0000FF"/>
      <w:u w:val="single"/>
    </w:rPr>
  </w:style>
  <w:style w:type="character" w:styleId="8">
    <w:name w:val="Strong"/>
    <w:basedOn w:val="4"/>
    <w:qFormat/>
    <w:uiPriority w:val="22"/>
    <w:rPr>
      <w:b/>
      <w:bCs/>
    </w:rPr>
  </w:style>
  <w:style w:type="paragraph" w:customStyle="1" w:styleId="9">
    <w:name w:val="box_467740"/>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hr-HR" w:eastAsia="hr-HR"/>
    </w:rPr>
  </w:style>
  <w:style w:type="character" w:customStyle="1" w:styleId="10">
    <w:name w:val="bold"/>
    <w:basedOn w:val="4"/>
    <w:qFormat/>
    <w:uiPriority w:val="0"/>
  </w:style>
  <w:style w:type="character" w:customStyle="1" w:styleId="11">
    <w:name w:val="kurziv"/>
    <w:basedOn w:val="4"/>
    <w:qFormat/>
    <w:uiPriority w:val="0"/>
  </w:style>
  <w:style w:type="paragraph" w:customStyle="1" w:styleId="12">
    <w:name w:val="t-9"/>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hr-HR" w:eastAsia="hr-HR"/>
    </w:rPr>
  </w:style>
  <w:style w:type="character" w:customStyle="1" w:styleId="13">
    <w:name w:val="Naslov 3 Char"/>
    <w:basedOn w:val="4"/>
    <w:link w:val="3"/>
    <w:qFormat/>
    <w:uiPriority w:val="9"/>
    <w:rPr>
      <w:rFonts w:ascii="Times New Roman" w:hAnsi="Times New Roman" w:eastAsia="Times New Roman" w:cs="Times New Roman"/>
      <w:b/>
      <w:bCs/>
      <w:sz w:val="27"/>
      <w:szCs w:val="27"/>
      <w:lang w:val="hr-HR" w:eastAsia="hr-HR"/>
    </w:rPr>
  </w:style>
  <w:style w:type="character" w:customStyle="1" w:styleId="14">
    <w:name w:val="Naslov 2 Char"/>
    <w:basedOn w:val="4"/>
    <w:link w:val="2"/>
    <w:qFormat/>
    <w:uiPriority w:val="9"/>
    <w:rPr>
      <w:rFonts w:asciiTheme="majorHAnsi" w:hAnsiTheme="majorHAnsi" w:eastAsiaTheme="majorEastAsia" w:cstheme="majorBidi"/>
      <w:color w:val="2F5597" w:themeColor="accent1" w:themeShade="BF"/>
      <w:sz w:val="26"/>
      <w:szCs w:val="26"/>
      <w:lang w:val="en-US" w:eastAsia="en-US"/>
    </w:rPr>
  </w:style>
  <w:style w:type="paragraph" w:styleId="15">
    <w:name w:val="List Paragraph"/>
    <w:basedOn w:val="1"/>
    <w:unhideWhenUsed/>
    <w:qFormat/>
    <w:uiPriority w:val="99"/>
    <w:pPr>
      <w:ind w:left="720"/>
      <w:contextualSpacing/>
    </w:pPr>
  </w:style>
  <w:style w:type="table" w:customStyle="1" w:styleId="16">
    <w:name w:val="Obična tablica"/>
    <w:semiHidden/>
    <w:qFormat/>
    <w:uiPriority w:val="0"/>
    <w:pPr>
      <w:keepNext w:val="0"/>
      <w:keepLines w:val="0"/>
      <w:widowControl/>
      <w:suppressLineNumbers w:val="0"/>
      <w:spacing w:before="0" w:beforeAutospacing="0" w:after="160" w:afterAutospacing="0" w:line="256" w:lineRule="auto"/>
      <w:ind w:left="0" w:right="0"/>
    </w:pPr>
    <w:rPr>
      <w:rFonts w:ascii="Calibri" w:hAnsi="Calibri" w:cs="Times New Roman"/>
      <w:sz w:val="22"/>
      <w:szCs w:val="22"/>
      <w:lang w:val="en-US" w:eastAsia="en-US"/>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1308</Words>
  <Characters>7460</Characters>
  <Lines>62</Lines>
  <Paragraphs>17</Paragraphs>
  <TotalTime>27</TotalTime>
  <ScaleCrop>false</ScaleCrop>
  <LinksUpToDate>false</LinksUpToDate>
  <CharactersWithSpaces>8751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2023-10-24T07:58:00Z</dcterms:created>
  <dc:creator>Windows User</dc:creator>
  <cp:lastModifiedBy>Ana Krajinović</cp:lastModifiedBy>
  <cp:lastPrinted>2023-09-07T09:55:00Z</cp:lastPrinted>
  <dcterms:modified xsi:type="dcterms:W3CDTF">2025-03-17T08:55:15Z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1A2CC5ECBC544B1787F857570A2AEB97_13</vt:lpwstr>
  </property>
</Properties>
</file>